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2504" w14:textId="3B29872B" w:rsidR="00AD00E7" w:rsidRPr="00833A54" w:rsidRDefault="003270D8" w:rsidP="00CE57B6">
      <w:pPr>
        <w:pStyle w:val="Subtitle"/>
        <w:rPr>
          <w:rFonts w:asciiTheme="majorHAnsi" w:hAnsiTheme="majorHAnsi" w:cstheme="majorHAnsi"/>
          <w:sz w:val="24"/>
        </w:rPr>
      </w:pPr>
      <w:r>
        <w:rPr>
          <w:rFonts w:asciiTheme="majorHAnsi" w:hAnsiTheme="majorHAnsi" w:cstheme="majorHAnsi"/>
          <w:sz w:val="24"/>
        </w:rPr>
        <w:t xml:space="preserve"> </w:t>
      </w:r>
      <w:r w:rsidR="009224C8">
        <w:rPr>
          <w:rFonts w:asciiTheme="majorHAnsi" w:hAnsiTheme="majorHAnsi" w:cstheme="majorHAnsi"/>
          <w:sz w:val="24"/>
        </w:rPr>
        <w:t xml:space="preserve"> </w:t>
      </w:r>
      <w:r w:rsidR="00112BAA" w:rsidRPr="00833A54">
        <w:rPr>
          <w:rFonts w:asciiTheme="majorHAnsi" w:hAnsiTheme="majorHAnsi" w:cstheme="majorHAnsi"/>
          <w:sz w:val="24"/>
        </w:rPr>
        <w:t>The Key Awards – Categories &amp; Criteria</w:t>
      </w:r>
    </w:p>
    <w:tbl>
      <w:tblPr>
        <w:tblStyle w:val="TableGrid"/>
        <w:tblW w:w="0" w:type="auto"/>
        <w:tblLook w:val="04A0" w:firstRow="1" w:lastRow="0" w:firstColumn="1" w:lastColumn="0" w:noHBand="0" w:noVBand="1"/>
      </w:tblPr>
      <w:tblGrid>
        <w:gridCol w:w="10343"/>
      </w:tblGrid>
      <w:tr w:rsidR="00112BAA" w:rsidRPr="00833A54" w14:paraId="6B3198D7" w14:textId="77777777" w:rsidTr="008D1805">
        <w:trPr>
          <w:trHeight w:val="369"/>
        </w:trPr>
        <w:tc>
          <w:tcPr>
            <w:tcW w:w="10343" w:type="dxa"/>
            <w:shd w:val="clear" w:color="auto" w:fill="151F6D"/>
            <w:vAlign w:val="center"/>
          </w:tcPr>
          <w:p w14:paraId="2EAAD81D" w14:textId="0E3BFE56" w:rsidR="00112BAA" w:rsidRPr="00DB6F85" w:rsidRDefault="00112BAA" w:rsidP="001E225A">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Inspirational Award</w:t>
            </w:r>
          </w:p>
        </w:tc>
      </w:tr>
      <w:tr w:rsidR="00112BAA" w:rsidRPr="00833A54" w14:paraId="61D556CA" w14:textId="77777777" w:rsidTr="00064F4F">
        <w:tc>
          <w:tcPr>
            <w:tcW w:w="10343" w:type="dxa"/>
            <w:vAlign w:val="center"/>
          </w:tcPr>
          <w:p w14:paraId="40ADC632" w14:textId="541EC5C7" w:rsidR="00BC3F45" w:rsidRPr="00833A54" w:rsidRDefault="00BC3F45" w:rsidP="00064F4F">
            <w:pPr>
              <w:spacing w:after="0" w:line="240" w:lineRule="auto"/>
              <w:rPr>
                <w:rFonts w:asciiTheme="majorHAnsi" w:hAnsiTheme="majorHAnsi" w:cstheme="majorHAnsi"/>
              </w:rPr>
            </w:pPr>
            <w:r w:rsidRPr="00833A54">
              <w:rPr>
                <w:rFonts w:asciiTheme="majorHAnsi" w:hAnsiTheme="majorHAnsi" w:cstheme="majorHAnsi"/>
              </w:rPr>
              <w:t>This award recognises young people who have positively changed throughout The Key Framework. Nominations can be for</w:t>
            </w:r>
            <w:r w:rsidR="00267CDC">
              <w:rPr>
                <w:rFonts w:asciiTheme="majorHAnsi" w:hAnsiTheme="majorHAnsi" w:cstheme="majorHAnsi"/>
              </w:rPr>
              <w:t xml:space="preserve"> either</w:t>
            </w:r>
            <w:r w:rsidRPr="00833A54">
              <w:rPr>
                <w:rFonts w:asciiTheme="majorHAnsi" w:hAnsiTheme="majorHAnsi" w:cstheme="majorHAnsi"/>
              </w:rPr>
              <w:t xml:space="preserve"> a Key Group as a whole or an individual young person. It aims to recognise how they have grown and developed through their Key journey. The judging panel will take into consideration how they have:</w:t>
            </w:r>
          </w:p>
          <w:p w14:paraId="23FCCDD0"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Developed their self-confidence and self-esteem</w:t>
            </w:r>
          </w:p>
          <w:p w14:paraId="12DA97FE"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Build the 12 Key Skills</w:t>
            </w:r>
          </w:p>
          <w:p w14:paraId="68DBF4C8"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Overcome barriers to progression</w:t>
            </w:r>
          </w:p>
          <w:p w14:paraId="65EA1F94"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Realised that they are in control and can achieve anything they put their mind to</w:t>
            </w:r>
          </w:p>
          <w:p w14:paraId="02BB2DB6" w14:textId="245F5B92"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Inspired others</w:t>
            </w:r>
          </w:p>
        </w:tc>
      </w:tr>
      <w:tr w:rsidR="00AC7ACE" w:rsidRPr="00833A54" w14:paraId="5BDF67D5" w14:textId="77777777" w:rsidTr="00064F4F">
        <w:trPr>
          <w:trHeight w:val="369"/>
        </w:trPr>
        <w:tc>
          <w:tcPr>
            <w:tcW w:w="10343" w:type="dxa"/>
            <w:shd w:val="clear" w:color="auto" w:fill="151F6D"/>
            <w:vAlign w:val="center"/>
          </w:tcPr>
          <w:p w14:paraId="68C154CF" w14:textId="6E57AB5E" w:rsidR="00AC7ACE" w:rsidRPr="00D91110" w:rsidRDefault="00AC7ACE" w:rsidP="00064F4F">
            <w:pPr>
              <w:spacing w:after="0" w:line="240" w:lineRule="auto"/>
              <w:rPr>
                <w:rFonts w:asciiTheme="majorHAnsi" w:hAnsiTheme="majorHAnsi" w:cstheme="majorHAnsi"/>
                <w:b/>
                <w:bCs/>
                <w:sz w:val="24"/>
              </w:rPr>
            </w:pPr>
            <w:r w:rsidRPr="00D91110">
              <w:rPr>
                <w:rFonts w:asciiTheme="majorHAnsi" w:hAnsiTheme="majorHAnsi" w:cstheme="majorHAnsi"/>
                <w:b/>
                <w:bCs/>
                <w:sz w:val="24"/>
              </w:rPr>
              <w:t>The Key Community Champions</w:t>
            </w:r>
          </w:p>
        </w:tc>
      </w:tr>
      <w:tr w:rsidR="00AC7ACE" w:rsidRPr="00833A54" w14:paraId="4D5A10CB" w14:textId="77777777" w:rsidTr="00064F4F">
        <w:tc>
          <w:tcPr>
            <w:tcW w:w="10343" w:type="dxa"/>
            <w:vAlign w:val="center"/>
          </w:tcPr>
          <w:p w14:paraId="67F0CA8B" w14:textId="77777777" w:rsidR="00AC7ACE" w:rsidRPr="00833A54" w:rsidRDefault="00AC7ACE" w:rsidP="00064F4F">
            <w:pPr>
              <w:spacing w:after="0" w:line="240" w:lineRule="auto"/>
              <w:rPr>
                <w:rFonts w:asciiTheme="majorHAnsi" w:hAnsiTheme="majorHAnsi" w:cstheme="majorHAnsi"/>
              </w:rPr>
            </w:pPr>
            <w:r w:rsidRPr="00833A54">
              <w:rPr>
                <w:rFonts w:asciiTheme="majorHAnsi" w:hAnsiTheme="majorHAnsi" w:cstheme="majorHAnsi"/>
              </w:rPr>
              <w:t xml:space="preserve">This award recognises Key Project’s that have demonstrated significant community benefit. </w:t>
            </w:r>
          </w:p>
          <w:p w14:paraId="1B972F22" w14:textId="77777777" w:rsidR="00AC7ACE" w:rsidRPr="00833A54" w:rsidRDefault="00AC7ACE" w:rsidP="00064F4F">
            <w:pPr>
              <w:spacing w:after="0" w:line="240" w:lineRule="auto"/>
              <w:rPr>
                <w:rFonts w:asciiTheme="majorHAnsi" w:hAnsiTheme="majorHAnsi" w:cstheme="majorHAnsi"/>
              </w:rPr>
            </w:pPr>
            <w:r w:rsidRPr="00833A54">
              <w:rPr>
                <w:rFonts w:asciiTheme="majorHAnsi" w:hAnsiTheme="majorHAnsi" w:cstheme="majorHAnsi"/>
              </w:rPr>
              <w:t>The judging panel will take into consideration how the project and young people:</w:t>
            </w:r>
          </w:p>
          <w:p w14:paraId="11F7EFC4" w14:textId="77777777" w:rsidR="00AC7ACE" w:rsidRPr="00833A54" w:rsidRDefault="00AC7ACE" w:rsidP="00064F4F">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Understood the community need for their project</w:t>
            </w:r>
          </w:p>
          <w:p w14:paraId="6FB5DF75" w14:textId="77777777" w:rsidR="00AC7ACE" w:rsidRPr="00833A54" w:rsidRDefault="00AC7ACE" w:rsidP="00064F4F">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Created significant social change</w:t>
            </w:r>
          </w:p>
          <w:p w14:paraId="2F4A809E" w14:textId="77777777" w:rsidR="00AC7ACE" w:rsidRPr="00833A54" w:rsidRDefault="00AC7ACE" w:rsidP="00064F4F">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Galvanised others and created a ripple effect in the community</w:t>
            </w:r>
          </w:p>
          <w:p w14:paraId="4838FD4B" w14:textId="583503A4" w:rsidR="00AC7ACE" w:rsidRPr="00833A54" w:rsidRDefault="00AC7ACE" w:rsidP="00064F4F">
            <w:pPr>
              <w:pStyle w:val="ListParagraph"/>
              <w:numPr>
                <w:ilvl w:val="0"/>
                <w:numId w:val="2"/>
              </w:numPr>
              <w:spacing w:after="0" w:line="240" w:lineRule="auto"/>
              <w:rPr>
                <w:rFonts w:asciiTheme="majorHAnsi" w:hAnsiTheme="majorHAnsi" w:cstheme="majorHAnsi"/>
                <w:sz w:val="24"/>
              </w:rPr>
            </w:pPr>
            <w:r w:rsidRPr="00833A54">
              <w:rPr>
                <w:rFonts w:asciiTheme="majorHAnsi" w:hAnsiTheme="majorHAnsi" w:cstheme="majorHAnsi"/>
              </w:rPr>
              <w:t>Benefitted others from the local community</w:t>
            </w:r>
          </w:p>
        </w:tc>
      </w:tr>
      <w:tr w:rsidR="005758B5" w:rsidRPr="00833A54" w14:paraId="3C3599FA" w14:textId="77777777" w:rsidTr="00064F4F">
        <w:trPr>
          <w:trHeight w:val="369"/>
        </w:trPr>
        <w:tc>
          <w:tcPr>
            <w:tcW w:w="10343" w:type="dxa"/>
            <w:shd w:val="clear" w:color="auto" w:fill="151F6D"/>
            <w:vAlign w:val="center"/>
          </w:tcPr>
          <w:p w14:paraId="6AF10ABB" w14:textId="05E40776" w:rsidR="005758B5" w:rsidRPr="00DB6F85" w:rsidRDefault="005758B5"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Panel Innovators</w:t>
            </w:r>
          </w:p>
        </w:tc>
      </w:tr>
      <w:tr w:rsidR="005758B5" w:rsidRPr="00833A54" w14:paraId="4D9D8348" w14:textId="77777777" w:rsidTr="005758B5">
        <w:trPr>
          <w:trHeight w:val="369"/>
        </w:trPr>
        <w:tc>
          <w:tcPr>
            <w:tcW w:w="10343" w:type="dxa"/>
            <w:shd w:val="clear" w:color="auto" w:fill="auto"/>
            <w:vAlign w:val="center"/>
          </w:tcPr>
          <w:p w14:paraId="35337892" w14:textId="77777777" w:rsidR="00660CCF" w:rsidRPr="00833A54" w:rsidRDefault="00660CCF" w:rsidP="00660CCF">
            <w:pPr>
              <w:spacing w:after="0" w:line="240" w:lineRule="auto"/>
              <w:jc w:val="both"/>
              <w:rPr>
                <w:rFonts w:asciiTheme="majorHAnsi" w:hAnsiTheme="majorHAnsi" w:cstheme="majorHAnsi"/>
                <w:szCs w:val="20"/>
              </w:rPr>
            </w:pPr>
            <w:r w:rsidRPr="00833A54">
              <w:rPr>
                <w:rFonts w:asciiTheme="majorHAnsi" w:hAnsiTheme="majorHAnsi" w:cstheme="majorHAnsi"/>
                <w:szCs w:val="20"/>
              </w:rPr>
              <w:t>This award recognises a group of young people who have delivered their Key Panel pitch in an  innovative or unusual way. The judging panel will take into consideration how the panel was:</w:t>
            </w:r>
          </w:p>
          <w:p w14:paraId="12A53F66" w14:textId="77777777" w:rsidR="00660CCF" w:rsidRPr="00833A54" w:rsidRDefault="00660CCF" w:rsidP="00660CCF">
            <w:pPr>
              <w:pStyle w:val="ListParagraph"/>
              <w:numPr>
                <w:ilvl w:val="0"/>
                <w:numId w:val="2"/>
              </w:numPr>
              <w:spacing w:after="0" w:line="240" w:lineRule="auto"/>
              <w:jc w:val="both"/>
              <w:rPr>
                <w:rFonts w:asciiTheme="majorHAnsi" w:hAnsiTheme="majorHAnsi" w:cstheme="majorHAnsi"/>
                <w:szCs w:val="20"/>
              </w:rPr>
            </w:pPr>
            <w:r w:rsidRPr="00833A54">
              <w:rPr>
                <w:rFonts w:asciiTheme="majorHAnsi" w:hAnsiTheme="majorHAnsi" w:cstheme="majorHAnsi"/>
                <w:szCs w:val="20"/>
              </w:rPr>
              <w:t>Creative</w:t>
            </w:r>
          </w:p>
          <w:p w14:paraId="687DF508" w14:textId="77777777" w:rsidR="00660CCF" w:rsidRPr="00833A54" w:rsidRDefault="00660CCF" w:rsidP="00660CCF">
            <w:pPr>
              <w:pStyle w:val="ListParagraph"/>
              <w:numPr>
                <w:ilvl w:val="0"/>
                <w:numId w:val="2"/>
              </w:numPr>
              <w:spacing w:after="0" w:line="240" w:lineRule="auto"/>
              <w:jc w:val="both"/>
              <w:rPr>
                <w:rFonts w:asciiTheme="majorHAnsi" w:hAnsiTheme="majorHAnsi" w:cstheme="majorHAnsi"/>
                <w:szCs w:val="20"/>
              </w:rPr>
            </w:pPr>
            <w:r w:rsidRPr="00833A54">
              <w:rPr>
                <w:rFonts w:asciiTheme="majorHAnsi" w:hAnsiTheme="majorHAnsi" w:cstheme="majorHAnsi"/>
                <w:szCs w:val="20"/>
              </w:rPr>
              <w:t>Unique</w:t>
            </w:r>
          </w:p>
          <w:p w14:paraId="5D16C557" w14:textId="432E30F6" w:rsidR="005758B5" w:rsidRPr="00833A54" w:rsidRDefault="00660CCF" w:rsidP="00660CC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Detailed – demonstrating their skills development, project idea, planning and budgeting.</w:t>
            </w:r>
          </w:p>
        </w:tc>
      </w:tr>
      <w:tr w:rsidR="00AC7ACE" w:rsidRPr="00833A54" w14:paraId="0C682ABB" w14:textId="77777777" w:rsidTr="00064F4F">
        <w:trPr>
          <w:trHeight w:val="369"/>
        </w:trPr>
        <w:tc>
          <w:tcPr>
            <w:tcW w:w="10343" w:type="dxa"/>
            <w:shd w:val="clear" w:color="auto" w:fill="151F6D"/>
            <w:vAlign w:val="center"/>
          </w:tcPr>
          <w:p w14:paraId="249F4008" w14:textId="6F0BCFDD"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Super Evaluators</w:t>
            </w:r>
          </w:p>
        </w:tc>
      </w:tr>
      <w:tr w:rsidR="00AC7ACE" w:rsidRPr="00833A54" w14:paraId="229C4940" w14:textId="77777777" w:rsidTr="00064F4F">
        <w:tc>
          <w:tcPr>
            <w:tcW w:w="10343" w:type="dxa"/>
            <w:vAlign w:val="center"/>
          </w:tcPr>
          <w:p w14:paraId="21D3A284" w14:textId="16BFD3A8" w:rsidR="00AC7ACE" w:rsidRPr="00833A54" w:rsidRDefault="00AC7ACE" w:rsidP="00064F4F">
            <w:pPr>
              <w:spacing w:after="0" w:line="240" w:lineRule="auto"/>
              <w:rPr>
                <w:rFonts w:asciiTheme="majorHAnsi" w:hAnsiTheme="majorHAnsi" w:cstheme="majorHAnsi"/>
                <w:szCs w:val="20"/>
              </w:rPr>
            </w:pPr>
            <w:r w:rsidRPr="00833A54">
              <w:rPr>
                <w:rFonts w:asciiTheme="majorHAnsi" w:hAnsiTheme="majorHAnsi" w:cstheme="majorHAnsi"/>
                <w:szCs w:val="20"/>
              </w:rPr>
              <w:t>This award recognises a group of young people who have evaluated their Key Project in an  innovative or unusual way. The judging panel will take into consideration how the evaluation was:</w:t>
            </w:r>
          </w:p>
          <w:p w14:paraId="4F0E63F7" w14:textId="77777777" w:rsidR="00AC7ACE" w:rsidRPr="00833A54" w:rsidRDefault="00AC7ACE" w:rsidP="00064F4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Creative</w:t>
            </w:r>
          </w:p>
          <w:p w14:paraId="4E4866AC" w14:textId="77777777" w:rsidR="00AC7ACE" w:rsidRPr="00833A54" w:rsidRDefault="00AC7ACE" w:rsidP="00064F4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Unique</w:t>
            </w:r>
          </w:p>
          <w:p w14:paraId="114F19C5" w14:textId="58279152" w:rsidR="00AC7ACE" w:rsidRPr="00833A54" w:rsidRDefault="00AC7ACE" w:rsidP="00064F4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Detailed – demonstrating their skills development.</w:t>
            </w:r>
          </w:p>
        </w:tc>
      </w:tr>
      <w:tr w:rsidR="00AC7ACE" w:rsidRPr="00833A54" w14:paraId="567DDE1C" w14:textId="77777777" w:rsidTr="00064F4F">
        <w:trPr>
          <w:trHeight w:val="369"/>
        </w:trPr>
        <w:tc>
          <w:tcPr>
            <w:tcW w:w="10343" w:type="dxa"/>
            <w:shd w:val="clear" w:color="auto" w:fill="151F6D"/>
            <w:vAlign w:val="center"/>
          </w:tcPr>
          <w:p w14:paraId="6C42B746" w14:textId="73923648"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Best Group name – Automatic Entry</w:t>
            </w:r>
          </w:p>
        </w:tc>
      </w:tr>
      <w:tr w:rsidR="00AC7ACE" w:rsidRPr="00833A54" w14:paraId="17068D96" w14:textId="77777777" w:rsidTr="00064F4F">
        <w:trPr>
          <w:trHeight w:val="369"/>
        </w:trPr>
        <w:tc>
          <w:tcPr>
            <w:tcW w:w="10343" w:type="dxa"/>
            <w:vAlign w:val="center"/>
          </w:tcPr>
          <w:p w14:paraId="6E498F2C" w14:textId="2A9F66F8" w:rsidR="00AC7ACE" w:rsidRPr="00833A54" w:rsidRDefault="00AC7ACE" w:rsidP="00064F4F">
            <w:pPr>
              <w:spacing w:after="0" w:line="240" w:lineRule="auto"/>
              <w:rPr>
                <w:rFonts w:asciiTheme="majorHAnsi" w:hAnsiTheme="majorHAnsi" w:cstheme="majorHAnsi"/>
                <w:sz w:val="24"/>
              </w:rPr>
            </w:pPr>
            <w:r w:rsidRPr="00833A54">
              <w:rPr>
                <w:rFonts w:asciiTheme="majorHAnsi" w:hAnsiTheme="majorHAnsi" w:cstheme="majorHAnsi"/>
              </w:rPr>
              <w:t>All groups registered after 1</w:t>
            </w:r>
            <w:r w:rsidRPr="00833A54">
              <w:rPr>
                <w:rFonts w:asciiTheme="majorHAnsi" w:hAnsiTheme="majorHAnsi" w:cstheme="majorHAnsi"/>
                <w:vertAlign w:val="superscript"/>
              </w:rPr>
              <w:t>st</w:t>
            </w:r>
            <w:r w:rsidRPr="00833A54">
              <w:rPr>
                <w:rFonts w:asciiTheme="majorHAnsi" w:hAnsiTheme="majorHAnsi" w:cstheme="majorHAnsi"/>
              </w:rPr>
              <w:t xml:space="preserve"> May 201</w:t>
            </w:r>
            <w:r w:rsidR="00EA76AA">
              <w:rPr>
                <w:rFonts w:asciiTheme="majorHAnsi" w:hAnsiTheme="majorHAnsi" w:cstheme="majorHAnsi"/>
              </w:rPr>
              <w:t>9</w:t>
            </w:r>
            <w:r w:rsidRPr="00833A54">
              <w:rPr>
                <w:rFonts w:asciiTheme="majorHAnsi" w:hAnsiTheme="majorHAnsi" w:cstheme="majorHAnsi"/>
              </w:rPr>
              <w:t xml:space="preserve"> will be automatically entered into this award category.</w:t>
            </w:r>
          </w:p>
        </w:tc>
      </w:tr>
      <w:tr w:rsidR="00AC7ACE" w:rsidRPr="00833A54" w14:paraId="6E897CBA" w14:textId="77777777" w:rsidTr="00064F4F">
        <w:trPr>
          <w:trHeight w:val="369"/>
        </w:trPr>
        <w:tc>
          <w:tcPr>
            <w:tcW w:w="10343" w:type="dxa"/>
            <w:shd w:val="clear" w:color="auto" w:fill="151F6D"/>
            <w:vAlign w:val="center"/>
          </w:tcPr>
          <w:p w14:paraId="35BEA9EB" w14:textId="4E70AB30"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Facilitator of the Year</w:t>
            </w:r>
          </w:p>
        </w:tc>
      </w:tr>
      <w:tr w:rsidR="00AC7ACE" w:rsidRPr="00833A54" w14:paraId="366BE411" w14:textId="77777777" w:rsidTr="00064F4F">
        <w:tc>
          <w:tcPr>
            <w:tcW w:w="10343" w:type="dxa"/>
            <w:vAlign w:val="center"/>
          </w:tcPr>
          <w:p w14:paraId="30628A82" w14:textId="3B1EBDB3" w:rsidR="00AC7ACE" w:rsidRPr="00833A54" w:rsidRDefault="00AC7ACE" w:rsidP="00064F4F">
            <w:pPr>
              <w:tabs>
                <w:tab w:val="left" w:pos="1455"/>
              </w:tabs>
              <w:spacing w:after="0" w:line="240" w:lineRule="auto"/>
              <w:rPr>
                <w:rFonts w:asciiTheme="majorHAnsi" w:hAnsiTheme="majorHAnsi" w:cstheme="majorHAnsi"/>
              </w:rPr>
            </w:pPr>
            <w:r w:rsidRPr="00833A54">
              <w:rPr>
                <w:rFonts w:asciiTheme="majorHAnsi" w:hAnsiTheme="majorHAnsi" w:cstheme="majorHAnsi"/>
              </w:rPr>
              <w:t>This award recognises an exceptional Key Facilitator. The judging panel will take into consideration how the Key Facilitator has:</w:t>
            </w:r>
          </w:p>
          <w:p w14:paraId="72AA3B81" w14:textId="5CFDF3A4"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Inspired belief in young people</w:t>
            </w:r>
          </w:p>
          <w:p w14:paraId="1578C0B5" w14:textId="25B5A837"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Went above and beyond</w:t>
            </w:r>
          </w:p>
          <w:p w14:paraId="5436AC5A" w14:textId="5CA8F249"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Demonstrated dedication to The Key Framework</w:t>
            </w:r>
          </w:p>
          <w:p w14:paraId="5863B0C3" w14:textId="34156ABE"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Made a positive impact on their young people</w:t>
            </w:r>
          </w:p>
          <w:p w14:paraId="505A61EF" w14:textId="4455A2BD"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Delivered a quality intervention for their young people with The Key Framework</w:t>
            </w:r>
          </w:p>
        </w:tc>
      </w:tr>
      <w:tr w:rsidR="00AC7ACE" w:rsidRPr="00833A54" w14:paraId="564037D5" w14:textId="77777777" w:rsidTr="00064F4F">
        <w:trPr>
          <w:trHeight w:val="369"/>
        </w:trPr>
        <w:tc>
          <w:tcPr>
            <w:tcW w:w="10343" w:type="dxa"/>
            <w:shd w:val="clear" w:color="auto" w:fill="151F6D"/>
            <w:vAlign w:val="center"/>
          </w:tcPr>
          <w:p w14:paraId="2B82DC0A" w14:textId="39BFA65F" w:rsidR="00AC7ACE" w:rsidRPr="004C637A" w:rsidRDefault="00AC7ACE" w:rsidP="00064F4F">
            <w:pPr>
              <w:spacing w:after="0" w:line="240" w:lineRule="auto"/>
              <w:rPr>
                <w:rFonts w:asciiTheme="majorHAnsi" w:hAnsiTheme="majorHAnsi" w:cstheme="majorHAnsi"/>
                <w:b/>
                <w:bCs/>
                <w:sz w:val="24"/>
              </w:rPr>
            </w:pPr>
            <w:r w:rsidRPr="004C637A">
              <w:rPr>
                <w:rFonts w:asciiTheme="majorHAnsi" w:hAnsiTheme="majorHAnsi" w:cstheme="majorHAnsi"/>
                <w:b/>
                <w:bCs/>
                <w:sz w:val="24"/>
              </w:rPr>
              <w:t>The Key Volunteer of the Year</w:t>
            </w:r>
          </w:p>
        </w:tc>
      </w:tr>
      <w:tr w:rsidR="00AC7ACE" w:rsidRPr="00833A54" w14:paraId="7E14882F" w14:textId="77777777" w:rsidTr="00064F4F">
        <w:tc>
          <w:tcPr>
            <w:tcW w:w="10343" w:type="dxa"/>
            <w:vAlign w:val="center"/>
          </w:tcPr>
          <w:p w14:paraId="62ACBE30" w14:textId="2A721931" w:rsidR="00AC7ACE" w:rsidRPr="00833A54" w:rsidRDefault="00AC7ACE" w:rsidP="00064F4F">
            <w:pPr>
              <w:spacing w:after="0" w:line="240" w:lineRule="auto"/>
              <w:rPr>
                <w:rFonts w:asciiTheme="majorHAnsi" w:hAnsiTheme="majorHAnsi" w:cstheme="majorHAnsi"/>
              </w:rPr>
            </w:pPr>
            <w:r w:rsidRPr="00833A54">
              <w:rPr>
                <w:rFonts w:asciiTheme="majorHAnsi" w:hAnsiTheme="majorHAnsi" w:cstheme="majorHAnsi"/>
              </w:rPr>
              <w:t>This award recognises an exceptional Key Volunteer. This individual may be someone from outside of your organisation who has sat on Key Panel’s or has supported your young people with their Key Journey in some way. The judging panel will take into consideration how the volunteer has:</w:t>
            </w:r>
          </w:p>
          <w:p w14:paraId="52E659C2" w14:textId="77777777" w:rsidR="00AC7ACE" w:rsidRPr="00833A54" w:rsidRDefault="00AC7ACE" w:rsidP="00064F4F">
            <w:pPr>
              <w:pStyle w:val="ListParagraph"/>
              <w:numPr>
                <w:ilvl w:val="0"/>
                <w:numId w:val="5"/>
              </w:numPr>
              <w:spacing w:after="0" w:line="240" w:lineRule="auto"/>
              <w:rPr>
                <w:rFonts w:asciiTheme="majorHAnsi" w:hAnsiTheme="majorHAnsi" w:cstheme="majorHAnsi"/>
              </w:rPr>
            </w:pPr>
            <w:r w:rsidRPr="00833A54">
              <w:rPr>
                <w:rFonts w:asciiTheme="majorHAnsi" w:hAnsiTheme="majorHAnsi" w:cstheme="majorHAnsi"/>
              </w:rPr>
              <w:t>Demonstrated their dedication</w:t>
            </w:r>
          </w:p>
          <w:p w14:paraId="568A9420" w14:textId="3C62B40D" w:rsidR="00AC7ACE" w:rsidRPr="00833A54" w:rsidRDefault="00AC7ACE" w:rsidP="00064F4F">
            <w:pPr>
              <w:pStyle w:val="ListParagraph"/>
              <w:numPr>
                <w:ilvl w:val="0"/>
                <w:numId w:val="5"/>
              </w:numPr>
              <w:spacing w:after="0" w:line="240" w:lineRule="auto"/>
              <w:rPr>
                <w:rFonts w:asciiTheme="majorHAnsi" w:hAnsiTheme="majorHAnsi" w:cstheme="majorHAnsi"/>
              </w:rPr>
            </w:pPr>
            <w:r w:rsidRPr="00833A54">
              <w:rPr>
                <w:rFonts w:asciiTheme="majorHAnsi" w:hAnsiTheme="majorHAnsi" w:cstheme="majorHAnsi"/>
              </w:rPr>
              <w:t>Committed their time to supporting Key activity</w:t>
            </w:r>
          </w:p>
          <w:p w14:paraId="37381899" w14:textId="0ACFD98A" w:rsidR="00AC7ACE" w:rsidRPr="00833A54" w:rsidRDefault="00AC7ACE" w:rsidP="00064F4F">
            <w:pPr>
              <w:pStyle w:val="ListParagraph"/>
              <w:numPr>
                <w:ilvl w:val="0"/>
                <w:numId w:val="5"/>
              </w:numPr>
              <w:spacing w:after="0" w:line="240" w:lineRule="auto"/>
              <w:rPr>
                <w:rFonts w:asciiTheme="majorHAnsi" w:hAnsiTheme="majorHAnsi" w:cstheme="majorHAnsi"/>
              </w:rPr>
            </w:pPr>
            <w:r w:rsidRPr="00833A54">
              <w:rPr>
                <w:rFonts w:asciiTheme="majorHAnsi" w:hAnsiTheme="majorHAnsi" w:cstheme="majorHAnsi"/>
              </w:rPr>
              <w:t>Made a positive impact on others through their volunteering</w:t>
            </w:r>
          </w:p>
        </w:tc>
      </w:tr>
      <w:tr w:rsidR="00AC7ACE" w:rsidRPr="00833A54" w14:paraId="669FDE80" w14:textId="77777777" w:rsidTr="00064F4F">
        <w:trPr>
          <w:trHeight w:val="369"/>
        </w:trPr>
        <w:tc>
          <w:tcPr>
            <w:tcW w:w="10343" w:type="dxa"/>
            <w:shd w:val="clear" w:color="auto" w:fill="151F6D"/>
            <w:vAlign w:val="center"/>
          </w:tcPr>
          <w:p w14:paraId="2750ECF9" w14:textId="38291DCF"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Unique Project</w:t>
            </w:r>
          </w:p>
        </w:tc>
      </w:tr>
      <w:tr w:rsidR="00AC7ACE" w:rsidRPr="00833A54" w14:paraId="6807A060" w14:textId="77777777" w:rsidTr="00064F4F">
        <w:tc>
          <w:tcPr>
            <w:tcW w:w="10343" w:type="dxa"/>
            <w:vAlign w:val="center"/>
          </w:tcPr>
          <w:p w14:paraId="49F1FA00" w14:textId="06B6170D" w:rsidR="00AC7ACE" w:rsidRPr="00833A54" w:rsidRDefault="00AC7ACE" w:rsidP="00064F4F">
            <w:pPr>
              <w:spacing w:after="0" w:line="240" w:lineRule="auto"/>
              <w:rPr>
                <w:rFonts w:asciiTheme="majorHAnsi" w:hAnsiTheme="majorHAnsi" w:cstheme="majorHAnsi"/>
              </w:rPr>
            </w:pPr>
            <w:r w:rsidRPr="00833A54">
              <w:rPr>
                <w:rFonts w:asciiTheme="majorHAnsi" w:hAnsiTheme="majorHAnsi" w:cstheme="majorHAnsi"/>
              </w:rPr>
              <w:t>This award recognises a Key Project that has been particularly innovative and unique. The judging panel will take into consideration how:</w:t>
            </w:r>
          </w:p>
          <w:p w14:paraId="75442D43" w14:textId="77777777" w:rsidR="00AC7ACE" w:rsidRPr="00833A54" w:rsidRDefault="00AC7ACE" w:rsidP="00064F4F">
            <w:pPr>
              <w:pStyle w:val="ListParagraph"/>
              <w:numPr>
                <w:ilvl w:val="0"/>
                <w:numId w:val="7"/>
              </w:numPr>
              <w:spacing w:after="0" w:line="240" w:lineRule="auto"/>
              <w:rPr>
                <w:rFonts w:asciiTheme="majorHAnsi" w:hAnsiTheme="majorHAnsi" w:cstheme="majorHAnsi"/>
              </w:rPr>
            </w:pPr>
            <w:r w:rsidRPr="00833A54">
              <w:rPr>
                <w:rFonts w:asciiTheme="majorHAnsi" w:hAnsiTheme="majorHAnsi" w:cstheme="majorHAnsi"/>
              </w:rPr>
              <w:t>Creative, unusual and unique the project idea was</w:t>
            </w:r>
          </w:p>
          <w:p w14:paraId="13353E45" w14:textId="77777777" w:rsidR="00AC7ACE" w:rsidRPr="00833A54" w:rsidRDefault="00AC7ACE" w:rsidP="00064F4F">
            <w:pPr>
              <w:pStyle w:val="ListParagraph"/>
              <w:numPr>
                <w:ilvl w:val="0"/>
                <w:numId w:val="7"/>
              </w:numPr>
              <w:spacing w:after="0" w:line="240" w:lineRule="auto"/>
              <w:rPr>
                <w:rFonts w:asciiTheme="majorHAnsi" w:hAnsiTheme="majorHAnsi" w:cstheme="majorHAnsi"/>
              </w:rPr>
            </w:pPr>
            <w:r w:rsidRPr="00833A54">
              <w:rPr>
                <w:rFonts w:asciiTheme="majorHAnsi" w:hAnsiTheme="majorHAnsi" w:cstheme="majorHAnsi"/>
              </w:rPr>
              <w:t>The project was a new approach to an issue or idea</w:t>
            </w:r>
          </w:p>
          <w:p w14:paraId="12852076" w14:textId="7841D298" w:rsidR="00AC7ACE" w:rsidRPr="00833A54" w:rsidRDefault="00AC7ACE" w:rsidP="00064F4F">
            <w:pPr>
              <w:pStyle w:val="ListParagraph"/>
              <w:numPr>
                <w:ilvl w:val="0"/>
                <w:numId w:val="7"/>
              </w:numPr>
              <w:spacing w:after="0" w:line="240" w:lineRule="auto"/>
              <w:rPr>
                <w:rFonts w:asciiTheme="majorHAnsi" w:hAnsiTheme="majorHAnsi" w:cstheme="majorHAnsi"/>
              </w:rPr>
            </w:pPr>
            <w:r w:rsidRPr="00833A54">
              <w:rPr>
                <w:rFonts w:asciiTheme="majorHAnsi" w:hAnsiTheme="majorHAnsi" w:cstheme="majorHAnsi"/>
              </w:rPr>
              <w:t>The young people thought outside of the box</w:t>
            </w:r>
          </w:p>
          <w:p w14:paraId="09C1B9F5" w14:textId="43AFA4AB" w:rsidR="00AC7ACE" w:rsidRPr="00833A54" w:rsidRDefault="00AC7ACE" w:rsidP="00064F4F">
            <w:pPr>
              <w:pStyle w:val="ListParagraph"/>
              <w:numPr>
                <w:ilvl w:val="0"/>
                <w:numId w:val="7"/>
              </w:numPr>
              <w:spacing w:after="0" w:line="240" w:lineRule="auto"/>
              <w:rPr>
                <w:rFonts w:asciiTheme="majorHAnsi" w:hAnsiTheme="majorHAnsi" w:cstheme="majorHAnsi"/>
              </w:rPr>
            </w:pPr>
            <w:r w:rsidRPr="00833A54">
              <w:rPr>
                <w:rFonts w:asciiTheme="majorHAnsi" w:hAnsiTheme="majorHAnsi" w:cstheme="majorHAnsi"/>
              </w:rPr>
              <w:t>Stretched their idea and pushed what they could achieve beyond the limits.</w:t>
            </w:r>
          </w:p>
        </w:tc>
      </w:tr>
      <w:tr w:rsidR="00AC7ACE" w:rsidRPr="00833A54" w14:paraId="72233434" w14:textId="77777777" w:rsidTr="00064F4F">
        <w:trPr>
          <w:trHeight w:val="369"/>
        </w:trPr>
        <w:tc>
          <w:tcPr>
            <w:tcW w:w="10343" w:type="dxa"/>
            <w:shd w:val="clear" w:color="auto" w:fill="151F6D"/>
            <w:vAlign w:val="center"/>
          </w:tcPr>
          <w:p w14:paraId="56F4385D" w14:textId="380165A2"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 xml:space="preserve">The Key </w:t>
            </w:r>
            <w:r w:rsidR="007E098A" w:rsidRPr="00DB6F85">
              <w:rPr>
                <w:rFonts w:asciiTheme="majorHAnsi" w:hAnsiTheme="majorHAnsi" w:cstheme="majorHAnsi"/>
                <w:b/>
                <w:bCs/>
                <w:sz w:val="24"/>
              </w:rPr>
              <w:t>Member</w:t>
            </w:r>
            <w:r w:rsidRPr="00DB6F85">
              <w:rPr>
                <w:rFonts w:asciiTheme="majorHAnsi" w:hAnsiTheme="majorHAnsi" w:cstheme="majorHAnsi"/>
                <w:b/>
                <w:bCs/>
                <w:sz w:val="24"/>
              </w:rPr>
              <w:t xml:space="preserve"> of 20</w:t>
            </w:r>
            <w:r w:rsidR="00F62B96" w:rsidRPr="00DB6F85">
              <w:rPr>
                <w:rFonts w:asciiTheme="majorHAnsi" w:hAnsiTheme="majorHAnsi" w:cstheme="majorHAnsi"/>
                <w:b/>
                <w:bCs/>
                <w:sz w:val="24"/>
              </w:rPr>
              <w:t>20</w:t>
            </w:r>
          </w:p>
        </w:tc>
      </w:tr>
      <w:tr w:rsidR="00AC7ACE" w:rsidRPr="00833A54" w14:paraId="6DD3A888" w14:textId="77777777" w:rsidTr="00064F4F">
        <w:trPr>
          <w:trHeight w:val="676"/>
        </w:trPr>
        <w:tc>
          <w:tcPr>
            <w:tcW w:w="10343" w:type="dxa"/>
            <w:vAlign w:val="center"/>
          </w:tcPr>
          <w:p w14:paraId="57848C32" w14:textId="67988A2E" w:rsidR="007E098A" w:rsidRPr="00833A54" w:rsidRDefault="007E098A" w:rsidP="007E098A">
            <w:pPr>
              <w:spacing w:after="0" w:line="240" w:lineRule="auto"/>
              <w:rPr>
                <w:rFonts w:asciiTheme="majorHAnsi" w:hAnsiTheme="majorHAnsi" w:cstheme="majorHAnsi"/>
              </w:rPr>
            </w:pPr>
            <w:bookmarkStart w:id="0" w:name="_Hlk3371989"/>
            <w:r w:rsidRPr="00833A54">
              <w:rPr>
                <w:rFonts w:asciiTheme="majorHAnsi" w:hAnsiTheme="majorHAnsi" w:cstheme="majorHAnsi"/>
              </w:rPr>
              <w:t>This award recognises a</w:t>
            </w:r>
            <w:r w:rsidR="00822B07" w:rsidRPr="00833A54">
              <w:rPr>
                <w:rFonts w:asciiTheme="majorHAnsi" w:hAnsiTheme="majorHAnsi" w:cstheme="majorHAnsi"/>
              </w:rPr>
              <w:t xml:space="preserve">n exceptional </w:t>
            </w:r>
            <w:r w:rsidRPr="00833A54">
              <w:rPr>
                <w:rFonts w:asciiTheme="majorHAnsi" w:hAnsiTheme="majorHAnsi" w:cstheme="majorHAnsi"/>
              </w:rPr>
              <w:t xml:space="preserve">Key Member that has </w:t>
            </w:r>
            <w:r w:rsidR="00524BB9" w:rsidRPr="00833A54">
              <w:rPr>
                <w:rFonts w:asciiTheme="majorHAnsi" w:hAnsiTheme="majorHAnsi" w:cstheme="majorHAnsi"/>
              </w:rPr>
              <w:t xml:space="preserve">championed The Key </w:t>
            </w:r>
            <w:r w:rsidR="00822B07" w:rsidRPr="00833A54">
              <w:rPr>
                <w:rFonts w:asciiTheme="majorHAnsi" w:hAnsiTheme="majorHAnsi" w:cstheme="majorHAnsi"/>
              </w:rPr>
              <w:t>in their organisation and has made the most of their Key Membership</w:t>
            </w:r>
            <w:r w:rsidRPr="00833A54">
              <w:rPr>
                <w:rFonts w:asciiTheme="majorHAnsi" w:hAnsiTheme="majorHAnsi" w:cstheme="majorHAnsi"/>
              </w:rPr>
              <w:t xml:space="preserve">. </w:t>
            </w:r>
          </w:p>
          <w:p w14:paraId="13034311" w14:textId="70DF0BEC" w:rsidR="007E098A" w:rsidRPr="00833A54" w:rsidRDefault="007E098A" w:rsidP="007E098A">
            <w:pPr>
              <w:spacing w:after="0" w:line="240" w:lineRule="auto"/>
              <w:rPr>
                <w:rFonts w:asciiTheme="majorHAnsi" w:hAnsiTheme="majorHAnsi" w:cstheme="majorHAnsi"/>
              </w:rPr>
            </w:pPr>
            <w:r w:rsidRPr="00833A54">
              <w:rPr>
                <w:rFonts w:asciiTheme="majorHAnsi" w:hAnsiTheme="majorHAnsi" w:cstheme="majorHAnsi"/>
              </w:rPr>
              <w:t xml:space="preserve">The judging panel will take into consideration how the </w:t>
            </w:r>
            <w:r w:rsidR="00D639E4" w:rsidRPr="00833A54">
              <w:rPr>
                <w:rFonts w:asciiTheme="majorHAnsi" w:hAnsiTheme="majorHAnsi" w:cstheme="majorHAnsi"/>
              </w:rPr>
              <w:t>member</w:t>
            </w:r>
            <w:r w:rsidRPr="00833A54">
              <w:rPr>
                <w:rFonts w:asciiTheme="majorHAnsi" w:hAnsiTheme="majorHAnsi" w:cstheme="majorHAnsi"/>
              </w:rPr>
              <w:t>:</w:t>
            </w:r>
          </w:p>
          <w:p w14:paraId="37D93FB7" w14:textId="5D2F9034" w:rsidR="00054EF3" w:rsidRPr="00833A54" w:rsidRDefault="00054EF3" w:rsidP="00054EF3">
            <w:pPr>
              <w:pStyle w:val="ListParagraph"/>
              <w:numPr>
                <w:ilvl w:val="0"/>
                <w:numId w:val="9"/>
              </w:numPr>
              <w:spacing w:after="0" w:line="240" w:lineRule="auto"/>
              <w:rPr>
                <w:rFonts w:asciiTheme="majorHAnsi" w:hAnsiTheme="majorHAnsi" w:cstheme="majorHAnsi"/>
              </w:rPr>
            </w:pPr>
            <w:r w:rsidRPr="00833A54">
              <w:rPr>
                <w:rFonts w:asciiTheme="majorHAnsi" w:hAnsiTheme="majorHAnsi" w:cstheme="majorHAnsi"/>
              </w:rPr>
              <w:t>Used their Key Membership, The Key Framework and Key Project allocation with young people</w:t>
            </w:r>
          </w:p>
          <w:p w14:paraId="7F30A209" w14:textId="1E4EA297" w:rsidR="007E098A" w:rsidRPr="00833A54" w:rsidRDefault="00D639E4" w:rsidP="007E098A">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Advocated The Key, The Key Framework and their Key Membership</w:t>
            </w:r>
          </w:p>
          <w:p w14:paraId="07C542B0" w14:textId="0EE76C93" w:rsidR="007E098A" w:rsidRPr="00833A54" w:rsidRDefault="00F52865" w:rsidP="007E098A">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 xml:space="preserve">Positively promoted </w:t>
            </w:r>
            <w:r w:rsidR="0015134D" w:rsidRPr="00833A54">
              <w:rPr>
                <w:rFonts w:asciiTheme="majorHAnsi" w:hAnsiTheme="majorHAnsi" w:cstheme="majorHAnsi"/>
              </w:rPr>
              <w:t>The Key and the work of their young people through</w:t>
            </w:r>
            <w:r w:rsidR="00760324" w:rsidRPr="00833A54">
              <w:rPr>
                <w:rFonts w:asciiTheme="majorHAnsi" w:hAnsiTheme="majorHAnsi" w:cstheme="majorHAnsi"/>
              </w:rPr>
              <w:t>out</w:t>
            </w:r>
            <w:r w:rsidR="0015134D" w:rsidRPr="00833A54">
              <w:rPr>
                <w:rFonts w:asciiTheme="majorHAnsi" w:hAnsiTheme="majorHAnsi" w:cstheme="majorHAnsi"/>
              </w:rPr>
              <w:t xml:space="preserve"> The Key Framework</w:t>
            </w:r>
            <w:r w:rsidR="00FF4A39" w:rsidRPr="00833A54">
              <w:rPr>
                <w:rFonts w:asciiTheme="majorHAnsi" w:hAnsiTheme="majorHAnsi" w:cstheme="majorHAnsi"/>
              </w:rPr>
              <w:t xml:space="preserve"> i.e. press release to newspaper, tagging The Key on social media, referring to The Key as The Key and not Keyfund.</w:t>
            </w:r>
          </w:p>
          <w:p w14:paraId="359C0087" w14:textId="7D019542" w:rsidR="007E098A" w:rsidRPr="00833A54" w:rsidRDefault="0015134D" w:rsidP="007E098A">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Supported other Key Members i</w:t>
            </w:r>
            <w:r w:rsidR="00FF4A39" w:rsidRPr="00833A54">
              <w:rPr>
                <w:rFonts w:asciiTheme="majorHAnsi" w:hAnsiTheme="majorHAnsi" w:cstheme="majorHAnsi"/>
              </w:rPr>
              <w:t>e. Sitting on Key panels</w:t>
            </w:r>
            <w:r w:rsidR="00054EF3" w:rsidRPr="00833A54">
              <w:rPr>
                <w:rFonts w:asciiTheme="majorHAnsi" w:hAnsiTheme="majorHAnsi" w:cstheme="majorHAnsi"/>
              </w:rPr>
              <w:t xml:space="preserve"> or offering guidance when needed.</w:t>
            </w:r>
          </w:p>
          <w:p w14:paraId="5FAF4191" w14:textId="77777777" w:rsidR="00A77BA6" w:rsidRDefault="00054EF3" w:rsidP="00924FC9">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 xml:space="preserve">Made the most of their Key Framework i.e. </w:t>
            </w:r>
            <w:r w:rsidR="00A77BA6" w:rsidRPr="00833A54">
              <w:rPr>
                <w:rFonts w:asciiTheme="majorHAnsi" w:hAnsiTheme="majorHAnsi" w:cstheme="majorHAnsi"/>
              </w:rPr>
              <w:t>using their membership i</w:t>
            </w:r>
            <w:r w:rsidR="00896BB9" w:rsidRPr="00833A54">
              <w:rPr>
                <w:rFonts w:asciiTheme="majorHAnsi" w:hAnsiTheme="majorHAnsi" w:cstheme="majorHAnsi"/>
              </w:rPr>
              <w:t>n</w:t>
            </w:r>
            <w:r w:rsidR="00A77BA6" w:rsidRPr="00833A54">
              <w:rPr>
                <w:rFonts w:asciiTheme="majorHAnsi" w:hAnsiTheme="majorHAnsi" w:cstheme="majorHAnsi"/>
              </w:rPr>
              <w:t xml:space="preserve"> new ways or settings</w:t>
            </w:r>
            <w:bookmarkEnd w:id="0"/>
            <w:r w:rsidR="00896BB9" w:rsidRPr="00833A54">
              <w:rPr>
                <w:rFonts w:asciiTheme="majorHAnsi" w:hAnsiTheme="majorHAnsi" w:cstheme="majorHAnsi"/>
              </w:rPr>
              <w:t xml:space="preserve"> or in a variety of different ways ie. Social action and general Key Projects.</w:t>
            </w:r>
          </w:p>
          <w:p w14:paraId="4B96A8B9" w14:textId="0E2B4165" w:rsidR="006F1050" w:rsidRPr="006F1050" w:rsidRDefault="006F1050" w:rsidP="006F1050">
            <w:pPr>
              <w:spacing w:after="0" w:line="240" w:lineRule="auto"/>
              <w:rPr>
                <w:rFonts w:asciiTheme="majorHAnsi" w:hAnsiTheme="majorHAnsi" w:cstheme="majorHAnsi"/>
                <w:i/>
              </w:rPr>
            </w:pPr>
            <w:r w:rsidRPr="006F1050">
              <w:rPr>
                <w:rFonts w:asciiTheme="majorHAnsi" w:hAnsiTheme="majorHAnsi" w:cstheme="majorHAnsi"/>
                <w:i/>
              </w:rPr>
              <w:t>*We’d love to see any photos/attachments demonstrating the above. If you have a</w:t>
            </w:r>
            <w:r w:rsidR="00000BB3">
              <w:rPr>
                <w:rFonts w:asciiTheme="majorHAnsi" w:hAnsiTheme="majorHAnsi" w:cstheme="majorHAnsi"/>
                <w:i/>
              </w:rPr>
              <w:t xml:space="preserve">ny photos of how The Key is </w:t>
            </w:r>
            <w:r w:rsidR="003C76BE">
              <w:rPr>
                <w:rFonts w:asciiTheme="majorHAnsi" w:hAnsiTheme="majorHAnsi" w:cstheme="majorHAnsi"/>
                <w:i/>
              </w:rPr>
              <w:t>present in your organisation</w:t>
            </w:r>
            <w:r w:rsidR="006631AF">
              <w:rPr>
                <w:rFonts w:asciiTheme="majorHAnsi" w:hAnsiTheme="majorHAnsi" w:cstheme="majorHAnsi"/>
                <w:i/>
              </w:rPr>
              <w:t xml:space="preserve"> (i.e. The Key logo and photos on the wall)</w:t>
            </w:r>
            <w:r w:rsidR="006631AF" w:rsidRPr="006F1050">
              <w:rPr>
                <w:rFonts w:asciiTheme="majorHAnsi" w:hAnsiTheme="majorHAnsi" w:cstheme="majorHAnsi"/>
                <w:i/>
              </w:rPr>
              <w:t xml:space="preserve"> </w:t>
            </w:r>
            <w:r w:rsidR="006631AF">
              <w:rPr>
                <w:rFonts w:asciiTheme="majorHAnsi" w:hAnsiTheme="majorHAnsi" w:cstheme="majorHAnsi"/>
                <w:i/>
              </w:rPr>
              <w:t xml:space="preserve">or if you’ve sent out press releases. </w:t>
            </w:r>
          </w:p>
        </w:tc>
      </w:tr>
      <w:tr w:rsidR="00AC7ACE" w:rsidRPr="00833A54" w14:paraId="4CDB85FF" w14:textId="77777777" w:rsidTr="00064F4F">
        <w:trPr>
          <w:trHeight w:val="369"/>
        </w:trPr>
        <w:tc>
          <w:tcPr>
            <w:tcW w:w="10343" w:type="dxa"/>
            <w:shd w:val="clear" w:color="auto" w:fill="151F6D"/>
            <w:vAlign w:val="center"/>
          </w:tcPr>
          <w:p w14:paraId="787F75EA" w14:textId="06515EB8"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 xml:space="preserve">The Key </w:t>
            </w:r>
            <w:r w:rsidR="007E098A" w:rsidRPr="00DB6F85">
              <w:rPr>
                <w:rFonts w:asciiTheme="majorHAnsi" w:hAnsiTheme="majorHAnsi" w:cstheme="majorHAnsi"/>
                <w:b/>
                <w:bCs/>
                <w:sz w:val="24"/>
              </w:rPr>
              <w:t>Group</w:t>
            </w:r>
            <w:r w:rsidRPr="00DB6F85">
              <w:rPr>
                <w:rFonts w:asciiTheme="majorHAnsi" w:hAnsiTheme="majorHAnsi" w:cstheme="majorHAnsi"/>
                <w:b/>
                <w:bCs/>
                <w:sz w:val="24"/>
              </w:rPr>
              <w:t xml:space="preserve"> of 20</w:t>
            </w:r>
            <w:r w:rsidR="00F62B96" w:rsidRPr="00DB6F85">
              <w:rPr>
                <w:rFonts w:asciiTheme="majorHAnsi" w:hAnsiTheme="majorHAnsi" w:cstheme="majorHAnsi"/>
                <w:b/>
                <w:bCs/>
                <w:sz w:val="24"/>
              </w:rPr>
              <w:t>20</w:t>
            </w:r>
          </w:p>
        </w:tc>
      </w:tr>
      <w:tr w:rsidR="00AC7ACE" w:rsidRPr="00833A54" w14:paraId="30E03370" w14:textId="77777777" w:rsidTr="00064F4F">
        <w:trPr>
          <w:trHeight w:val="619"/>
        </w:trPr>
        <w:tc>
          <w:tcPr>
            <w:tcW w:w="10343" w:type="dxa"/>
            <w:vAlign w:val="center"/>
          </w:tcPr>
          <w:p w14:paraId="33A08A23" w14:textId="41FCE100" w:rsidR="00AC7ACE" w:rsidRPr="00833A54" w:rsidRDefault="00AC7ACE" w:rsidP="00064F4F">
            <w:pPr>
              <w:spacing w:after="0" w:line="240" w:lineRule="auto"/>
              <w:rPr>
                <w:rFonts w:asciiTheme="majorHAnsi" w:hAnsiTheme="majorHAnsi" w:cstheme="majorHAnsi"/>
              </w:rPr>
            </w:pPr>
            <w:r w:rsidRPr="00833A54">
              <w:rPr>
                <w:rFonts w:asciiTheme="majorHAnsi" w:hAnsiTheme="majorHAnsi" w:cstheme="majorHAnsi"/>
              </w:rPr>
              <w:t>This award will be decided by the panel based on the nominations received from the previous categories and will be the most outstanding group as judged by the panel.</w:t>
            </w:r>
          </w:p>
        </w:tc>
      </w:tr>
    </w:tbl>
    <w:p w14:paraId="62C699A8" w14:textId="444D044B" w:rsidR="00112BAA" w:rsidRPr="00833A54" w:rsidRDefault="00112BAA" w:rsidP="001E225A">
      <w:pPr>
        <w:spacing w:after="0" w:line="240" w:lineRule="auto"/>
        <w:rPr>
          <w:rFonts w:asciiTheme="majorHAnsi" w:hAnsiTheme="majorHAnsi" w:cstheme="majorHAnsi"/>
          <w:sz w:val="28"/>
        </w:rPr>
      </w:pPr>
    </w:p>
    <w:p w14:paraId="0C83EB0B" w14:textId="416C1D2E" w:rsidR="008D1805" w:rsidRPr="00833A54" w:rsidRDefault="008D1805" w:rsidP="008D1805">
      <w:pPr>
        <w:spacing w:after="0" w:line="240" w:lineRule="auto"/>
        <w:jc w:val="center"/>
        <w:rPr>
          <w:rFonts w:asciiTheme="majorHAnsi" w:hAnsiTheme="majorHAnsi" w:cstheme="majorHAnsi"/>
          <w:szCs w:val="20"/>
        </w:rPr>
      </w:pPr>
      <w:r w:rsidRPr="00833A54">
        <w:rPr>
          <w:rFonts w:asciiTheme="majorHAnsi" w:hAnsiTheme="majorHAnsi" w:cstheme="majorHAnsi"/>
          <w:szCs w:val="20"/>
        </w:rPr>
        <w:t>Please note: The Key Awards 20</w:t>
      </w:r>
      <w:r w:rsidR="007527A3">
        <w:rPr>
          <w:rFonts w:asciiTheme="majorHAnsi" w:hAnsiTheme="majorHAnsi" w:cstheme="majorHAnsi"/>
          <w:szCs w:val="20"/>
        </w:rPr>
        <w:t>20</w:t>
      </w:r>
      <w:r w:rsidRPr="00833A54">
        <w:rPr>
          <w:rFonts w:asciiTheme="majorHAnsi" w:hAnsiTheme="majorHAnsi" w:cstheme="majorHAnsi"/>
          <w:szCs w:val="20"/>
        </w:rPr>
        <w:t xml:space="preserve"> will be held on </w:t>
      </w:r>
      <w:r w:rsidR="003D6720">
        <w:rPr>
          <w:rFonts w:asciiTheme="majorHAnsi" w:hAnsiTheme="majorHAnsi" w:cstheme="majorHAnsi"/>
          <w:szCs w:val="20"/>
        </w:rPr>
        <w:t xml:space="preserve">Tuesday </w:t>
      </w:r>
      <w:r w:rsidR="00EA76AA">
        <w:rPr>
          <w:rFonts w:asciiTheme="majorHAnsi" w:hAnsiTheme="majorHAnsi" w:cstheme="majorHAnsi"/>
          <w:szCs w:val="20"/>
        </w:rPr>
        <w:t>30</w:t>
      </w:r>
      <w:r w:rsidR="00EA76AA" w:rsidRPr="00EA76AA">
        <w:rPr>
          <w:rFonts w:asciiTheme="majorHAnsi" w:hAnsiTheme="majorHAnsi" w:cstheme="majorHAnsi"/>
          <w:szCs w:val="20"/>
          <w:vertAlign w:val="superscript"/>
        </w:rPr>
        <w:t>th</w:t>
      </w:r>
      <w:r w:rsidR="00EA76AA">
        <w:rPr>
          <w:rFonts w:asciiTheme="majorHAnsi" w:hAnsiTheme="majorHAnsi" w:cstheme="majorHAnsi"/>
          <w:szCs w:val="20"/>
        </w:rPr>
        <w:t xml:space="preserve"> June 2020</w:t>
      </w:r>
      <w:r w:rsidRPr="00833A54">
        <w:rPr>
          <w:rFonts w:asciiTheme="majorHAnsi" w:hAnsiTheme="majorHAnsi" w:cstheme="majorHAnsi"/>
          <w:szCs w:val="20"/>
        </w:rPr>
        <w:t xml:space="preserve"> at </w:t>
      </w:r>
      <w:r w:rsidR="00BA4E38" w:rsidRPr="00833A54">
        <w:rPr>
          <w:rFonts w:asciiTheme="majorHAnsi" w:hAnsiTheme="majorHAnsi" w:cstheme="majorHAnsi"/>
          <w:szCs w:val="20"/>
        </w:rPr>
        <w:t xml:space="preserve">Newcastle Crowne Plaza </w:t>
      </w:r>
      <w:r w:rsidRPr="00833A54">
        <w:rPr>
          <w:rFonts w:asciiTheme="majorHAnsi" w:hAnsiTheme="majorHAnsi" w:cstheme="majorHAnsi"/>
          <w:szCs w:val="20"/>
        </w:rPr>
        <w:t>6</w:t>
      </w:r>
      <w:r w:rsidR="00BA4E38" w:rsidRPr="00833A54">
        <w:rPr>
          <w:rFonts w:asciiTheme="majorHAnsi" w:hAnsiTheme="majorHAnsi" w:cstheme="majorHAnsi"/>
          <w:szCs w:val="20"/>
        </w:rPr>
        <w:t>.30</w:t>
      </w:r>
      <w:r w:rsidRPr="00833A54">
        <w:rPr>
          <w:rFonts w:asciiTheme="majorHAnsi" w:hAnsiTheme="majorHAnsi" w:cstheme="majorHAnsi"/>
          <w:szCs w:val="20"/>
        </w:rPr>
        <w:t>-9pm.</w:t>
      </w:r>
      <w:r w:rsidR="00BA4E38" w:rsidRPr="00833A54">
        <w:rPr>
          <w:rFonts w:asciiTheme="majorHAnsi" w:hAnsiTheme="majorHAnsi" w:cstheme="majorHAnsi"/>
          <w:szCs w:val="20"/>
        </w:rPr>
        <w:t xml:space="preserve"> </w:t>
      </w:r>
    </w:p>
    <w:p w14:paraId="02274475" w14:textId="3BDCC12A" w:rsidR="008D1805" w:rsidRPr="00833A54" w:rsidRDefault="008D1805" w:rsidP="008D1805">
      <w:pPr>
        <w:spacing w:after="0" w:line="240" w:lineRule="auto"/>
        <w:jc w:val="center"/>
        <w:rPr>
          <w:rFonts w:asciiTheme="majorHAnsi" w:hAnsiTheme="majorHAnsi" w:cstheme="majorHAnsi"/>
          <w:szCs w:val="20"/>
        </w:rPr>
      </w:pPr>
      <w:r w:rsidRPr="00833A54">
        <w:rPr>
          <w:rFonts w:asciiTheme="majorHAnsi" w:hAnsiTheme="majorHAnsi" w:cstheme="majorHAnsi"/>
          <w:szCs w:val="20"/>
        </w:rPr>
        <w:t>All shortlisted groups will be invited to attend.</w:t>
      </w:r>
    </w:p>
    <w:p w14:paraId="5BECCDDF" w14:textId="77777777" w:rsidR="008D1805" w:rsidRPr="00833A54" w:rsidRDefault="008D1805" w:rsidP="008D1805">
      <w:pPr>
        <w:spacing w:after="0" w:line="240" w:lineRule="auto"/>
        <w:rPr>
          <w:rFonts w:asciiTheme="majorHAnsi" w:hAnsiTheme="majorHAnsi" w:cstheme="majorHAnsi"/>
          <w:b/>
          <w:szCs w:val="20"/>
        </w:rPr>
      </w:pPr>
    </w:p>
    <w:p w14:paraId="27EAB57C" w14:textId="77777777" w:rsidR="008D1805" w:rsidRPr="00833A54" w:rsidRDefault="008D1805" w:rsidP="008D1805">
      <w:pPr>
        <w:spacing w:after="0" w:line="240" w:lineRule="auto"/>
        <w:jc w:val="center"/>
        <w:rPr>
          <w:rFonts w:asciiTheme="majorHAnsi" w:hAnsiTheme="majorHAnsi" w:cstheme="majorHAnsi"/>
          <w:b/>
          <w:szCs w:val="20"/>
        </w:rPr>
      </w:pPr>
      <w:r w:rsidRPr="00833A54">
        <w:rPr>
          <w:rFonts w:asciiTheme="majorHAnsi" w:hAnsiTheme="majorHAnsi" w:cstheme="majorHAnsi"/>
          <w:b/>
          <w:szCs w:val="20"/>
        </w:rPr>
        <w:t xml:space="preserve">Nominations should be emailed to: </w:t>
      </w:r>
      <w:hyperlink r:id="rId10" w:history="1">
        <w:r w:rsidRPr="00833A54">
          <w:rPr>
            <w:rStyle w:val="Hyperlink"/>
            <w:rFonts w:asciiTheme="majorHAnsi" w:hAnsiTheme="majorHAnsi" w:cstheme="majorHAnsi"/>
            <w:color w:val="00A7B5"/>
            <w:szCs w:val="20"/>
          </w:rPr>
          <w:t>theteam@thekeyuk.org</w:t>
        </w:r>
      </w:hyperlink>
      <w:r w:rsidRPr="00833A54">
        <w:rPr>
          <w:rFonts w:asciiTheme="majorHAnsi" w:hAnsiTheme="majorHAnsi" w:cstheme="majorHAnsi"/>
          <w:b/>
          <w:szCs w:val="20"/>
        </w:rPr>
        <w:t xml:space="preserve"> using the subject line ‘Key Award Nomination.’</w:t>
      </w:r>
    </w:p>
    <w:p w14:paraId="5E3F67D9" w14:textId="6D77BDE8" w:rsidR="008D1805" w:rsidRPr="00833A54" w:rsidRDefault="008D1805" w:rsidP="008D1805">
      <w:pPr>
        <w:spacing w:after="0" w:line="240" w:lineRule="auto"/>
        <w:jc w:val="center"/>
        <w:rPr>
          <w:rFonts w:asciiTheme="majorHAnsi" w:hAnsiTheme="majorHAnsi" w:cstheme="majorHAnsi"/>
          <w:color w:val="DC582A"/>
          <w:szCs w:val="20"/>
          <w:u w:val="double"/>
        </w:rPr>
      </w:pPr>
      <w:r w:rsidRPr="00833A54">
        <w:rPr>
          <w:rFonts w:asciiTheme="majorHAnsi" w:hAnsiTheme="majorHAnsi" w:cstheme="majorHAnsi"/>
          <w:color w:val="DC582A"/>
          <w:szCs w:val="20"/>
          <w:u w:val="double"/>
        </w:rPr>
        <w:t xml:space="preserve">Nominations are </w:t>
      </w:r>
      <w:r w:rsidR="00314A02" w:rsidRPr="00833A54">
        <w:rPr>
          <w:rFonts w:asciiTheme="majorHAnsi" w:hAnsiTheme="majorHAnsi" w:cstheme="majorHAnsi"/>
          <w:color w:val="DC582A"/>
          <w:szCs w:val="20"/>
          <w:u w:val="double"/>
        </w:rPr>
        <w:t xml:space="preserve">now </w:t>
      </w:r>
      <w:r w:rsidRPr="00833A54">
        <w:rPr>
          <w:rFonts w:asciiTheme="majorHAnsi" w:hAnsiTheme="majorHAnsi" w:cstheme="majorHAnsi"/>
          <w:color w:val="DC582A"/>
          <w:szCs w:val="20"/>
          <w:u w:val="double"/>
        </w:rPr>
        <w:t>open and will close at 12noon on</w:t>
      </w:r>
      <w:r w:rsidR="00CF06CF">
        <w:rPr>
          <w:rFonts w:asciiTheme="majorHAnsi" w:hAnsiTheme="majorHAnsi" w:cstheme="majorHAnsi"/>
          <w:color w:val="DC582A"/>
          <w:szCs w:val="20"/>
          <w:u w:val="double"/>
        </w:rPr>
        <w:t xml:space="preserve"> Friday</w:t>
      </w:r>
      <w:r w:rsidRPr="00833A54">
        <w:rPr>
          <w:rFonts w:asciiTheme="majorHAnsi" w:hAnsiTheme="majorHAnsi" w:cstheme="majorHAnsi"/>
          <w:color w:val="DC582A"/>
          <w:szCs w:val="20"/>
          <w:u w:val="double"/>
        </w:rPr>
        <w:t xml:space="preserve"> </w:t>
      </w:r>
      <w:r w:rsidR="00CF06CF">
        <w:rPr>
          <w:rFonts w:asciiTheme="majorHAnsi" w:hAnsiTheme="majorHAnsi" w:cstheme="majorHAnsi"/>
          <w:color w:val="DC582A"/>
          <w:szCs w:val="20"/>
          <w:u w:val="double"/>
        </w:rPr>
        <w:t>3rd</w:t>
      </w:r>
      <w:r w:rsidRPr="00833A54">
        <w:rPr>
          <w:rFonts w:asciiTheme="majorHAnsi" w:hAnsiTheme="majorHAnsi" w:cstheme="majorHAnsi"/>
          <w:color w:val="DC582A"/>
          <w:szCs w:val="20"/>
          <w:u w:val="double"/>
        </w:rPr>
        <w:t xml:space="preserve"> April 20</w:t>
      </w:r>
      <w:r w:rsidR="00CF06CF">
        <w:rPr>
          <w:rFonts w:asciiTheme="majorHAnsi" w:hAnsiTheme="majorHAnsi" w:cstheme="majorHAnsi"/>
          <w:color w:val="DC582A"/>
          <w:szCs w:val="20"/>
          <w:u w:val="double"/>
        </w:rPr>
        <w:t>20.</w:t>
      </w:r>
    </w:p>
    <w:p w14:paraId="42392D7D" w14:textId="2692ECAD" w:rsidR="008D1805" w:rsidRPr="00833A54" w:rsidRDefault="008D1805" w:rsidP="008D1805">
      <w:pPr>
        <w:spacing w:after="0" w:line="240" w:lineRule="auto"/>
        <w:rPr>
          <w:rFonts w:asciiTheme="majorHAnsi" w:hAnsiTheme="majorHAnsi" w:cstheme="majorHAnsi"/>
          <w:b/>
          <w:szCs w:val="20"/>
        </w:rPr>
      </w:pPr>
    </w:p>
    <w:p w14:paraId="6D8E81A3" w14:textId="0F102D6C" w:rsidR="008D1805" w:rsidRPr="00833A54" w:rsidRDefault="008D1805" w:rsidP="008D1805">
      <w:pPr>
        <w:spacing w:after="0" w:line="240" w:lineRule="auto"/>
        <w:rPr>
          <w:rFonts w:asciiTheme="majorHAnsi" w:hAnsiTheme="majorHAnsi" w:cstheme="majorHAnsi"/>
          <w:b/>
          <w:szCs w:val="20"/>
        </w:rPr>
      </w:pPr>
    </w:p>
    <w:p w14:paraId="7AAB4E97" w14:textId="18F2E634" w:rsidR="008D1805" w:rsidRPr="00833A54" w:rsidRDefault="008D1805" w:rsidP="008D1805">
      <w:pPr>
        <w:spacing w:after="0" w:line="240" w:lineRule="auto"/>
        <w:rPr>
          <w:rFonts w:asciiTheme="majorHAnsi" w:hAnsiTheme="majorHAnsi" w:cstheme="majorHAnsi"/>
          <w:b/>
          <w:szCs w:val="20"/>
        </w:rPr>
      </w:pPr>
    </w:p>
    <w:p w14:paraId="3976095F" w14:textId="005248FF" w:rsidR="008D1805" w:rsidRPr="00833A54" w:rsidRDefault="008D1805" w:rsidP="008D1805">
      <w:pPr>
        <w:spacing w:after="0" w:line="240" w:lineRule="auto"/>
        <w:rPr>
          <w:rFonts w:asciiTheme="majorHAnsi" w:hAnsiTheme="majorHAnsi" w:cstheme="majorHAnsi"/>
          <w:b/>
          <w:szCs w:val="20"/>
        </w:rPr>
      </w:pPr>
    </w:p>
    <w:p w14:paraId="6FC71D0D" w14:textId="44B26154" w:rsidR="008D1805" w:rsidRPr="00833A54" w:rsidRDefault="008D1805" w:rsidP="008D1805">
      <w:pPr>
        <w:spacing w:after="0" w:line="240" w:lineRule="auto"/>
        <w:rPr>
          <w:rFonts w:asciiTheme="majorHAnsi" w:hAnsiTheme="majorHAnsi" w:cstheme="majorHAnsi"/>
          <w:b/>
          <w:szCs w:val="20"/>
        </w:rPr>
      </w:pPr>
    </w:p>
    <w:p w14:paraId="0A4CA112" w14:textId="38CBE2F1" w:rsidR="008D1805" w:rsidRPr="00833A54" w:rsidRDefault="008D1805" w:rsidP="008D1805">
      <w:pPr>
        <w:spacing w:after="0" w:line="240" w:lineRule="auto"/>
        <w:rPr>
          <w:rFonts w:asciiTheme="majorHAnsi" w:hAnsiTheme="majorHAnsi" w:cstheme="majorHAnsi"/>
          <w:b/>
          <w:szCs w:val="20"/>
        </w:rPr>
      </w:pPr>
    </w:p>
    <w:p w14:paraId="00CE0242" w14:textId="7A39551F" w:rsidR="008D1805" w:rsidRPr="00833A54" w:rsidRDefault="008D1805" w:rsidP="008D1805">
      <w:pPr>
        <w:spacing w:after="0" w:line="240" w:lineRule="auto"/>
        <w:rPr>
          <w:rFonts w:asciiTheme="majorHAnsi" w:hAnsiTheme="majorHAnsi" w:cstheme="majorHAnsi"/>
          <w:b/>
          <w:szCs w:val="20"/>
        </w:rPr>
      </w:pPr>
    </w:p>
    <w:p w14:paraId="04837A7B" w14:textId="42FE7535" w:rsidR="008D1805" w:rsidRPr="00833A54" w:rsidRDefault="008D1805" w:rsidP="008D1805">
      <w:pPr>
        <w:spacing w:after="0" w:line="240" w:lineRule="auto"/>
        <w:rPr>
          <w:rFonts w:asciiTheme="majorHAnsi" w:hAnsiTheme="majorHAnsi" w:cstheme="majorHAnsi"/>
          <w:b/>
          <w:szCs w:val="20"/>
        </w:rPr>
      </w:pPr>
    </w:p>
    <w:p w14:paraId="36E358C2" w14:textId="4AD0D089" w:rsidR="008D1805" w:rsidRPr="00833A54" w:rsidRDefault="008D1805" w:rsidP="008D1805">
      <w:pPr>
        <w:spacing w:after="0" w:line="240" w:lineRule="auto"/>
        <w:rPr>
          <w:rFonts w:asciiTheme="majorHAnsi" w:hAnsiTheme="majorHAnsi" w:cstheme="majorHAnsi"/>
          <w:b/>
          <w:szCs w:val="20"/>
        </w:rPr>
      </w:pPr>
    </w:p>
    <w:p w14:paraId="47DCEB3D" w14:textId="01396A57" w:rsidR="008D1805" w:rsidRPr="00833A54" w:rsidRDefault="008D1805" w:rsidP="008D1805">
      <w:pPr>
        <w:spacing w:after="0" w:line="240" w:lineRule="auto"/>
        <w:rPr>
          <w:rFonts w:asciiTheme="majorHAnsi" w:hAnsiTheme="majorHAnsi" w:cstheme="majorHAnsi"/>
          <w:b/>
          <w:szCs w:val="20"/>
        </w:rPr>
      </w:pPr>
    </w:p>
    <w:p w14:paraId="12B143A8" w14:textId="357D326A" w:rsidR="008D1805" w:rsidRPr="00833A54" w:rsidRDefault="008D1805" w:rsidP="008D1805">
      <w:pPr>
        <w:spacing w:after="0" w:line="240" w:lineRule="auto"/>
        <w:rPr>
          <w:rFonts w:asciiTheme="majorHAnsi" w:hAnsiTheme="majorHAnsi" w:cstheme="majorHAnsi"/>
          <w:b/>
          <w:szCs w:val="20"/>
        </w:rPr>
      </w:pPr>
    </w:p>
    <w:tbl>
      <w:tblPr>
        <w:tblStyle w:val="TableGrid"/>
        <w:tblpPr w:leftFromText="180" w:rightFromText="180" w:vertAnchor="page" w:horzAnchor="margin" w:tblpY="2476"/>
        <w:tblW w:w="10475" w:type="dxa"/>
        <w:tblLook w:val="04A0" w:firstRow="1" w:lastRow="0" w:firstColumn="1" w:lastColumn="0" w:noHBand="0" w:noVBand="1"/>
      </w:tblPr>
      <w:tblGrid>
        <w:gridCol w:w="3491"/>
        <w:gridCol w:w="3492"/>
        <w:gridCol w:w="3492"/>
      </w:tblGrid>
      <w:tr w:rsidR="008D1805" w:rsidRPr="00833A54" w14:paraId="53879223" w14:textId="77777777" w:rsidTr="008D1805">
        <w:trPr>
          <w:trHeight w:val="307"/>
        </w:trPr>
        <w:tc>
          <w:tcPr>
            <w:tcW w:w="10475" w:type="dxa"/>
            <w:gridSpan w:val="3"/>
            <w:tcBorders>
              <w:top w:val="single" w:sz="12" w:space="0" w:color="auto"/>
              <w:left w:val="single" w:sz="12" w:space="0" w:color="auto"/>
              <w:bottom w:val="single" w:sz="12" w:space="0" w:color="auto"/>
              <w:right w:val="single" w:sz="12" w:space="0" w:color="auto"/>
            </w:tcBorders>
            <w:hideMark/>
          </w:tcPr>
          <w:p w14:paraId="40248177" w14:textId="67F73ACA"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color w:val="00A7B5"/>
                <w:sz w:val="28"/>
              </w:rPr>
              <w:t>The Key Awards 20</w:t>
            </w:r>
            <w:r w:rsidR="005908F2">
              <w:rPr>
                <w:rFonts w:asciiTheme="majorHAnsi" w:hAnsiTheme="majorHAnsi" w:cstheme="majorHAnsi"/>
                <w:color w:val="00A7B5"/>
                <w:sz w:val="28"/>
              </w:rPr>
              <w:t>20</w:t>
            </w:r>
            <w:r w:rsidRPr="00833A54">
              <w:rPr>
                <w:rFonts w:asciiTheme="majorHAnsi" w:hAnsiTheme="majorHAnsi" w:cstheme="majorHAnsi"/>
                <w:color w:val="00A7B5"/>
                <w:sz w:val="28"/>
              </w:rPr>
              <w:t xml:space="preserve"> Nomination Form</w:t>
            </w:r>
          </w:p>
        </w:tc>
      </w:tr>
      <w:tr w:rsidR="008D1805" w:rsidRPr="00833A54" w14:paraId="333C6860" w14:textId="77777777" w:rsidTr="00465F74">
        <w:trPr>
          <w:trHeight w:val="307"/>
        </w:trPr>
        <w:tc>
          <w:tcPr>
            <w:tcW w:w="3491" w:type="dxa"/>
            <w:tcBorders>
              <w:top w:val="single" w:sz="12" w:space="0" w:color="auto"/>
              <w:left w:val="single" w:sz="12" w:space="0" w:color="auto"/>
              <w:bottom w:val="single" w:sz="12" w:space="0" w:color="auto"/>
              <w:right w:val="single" w:sz="12" w:space="0" w:color="auto"/>
            </w:tcBorders>
            <w:hideMark/>
          </w:tcPr>
          <w:p w14:paraId="12FE35BD" w14:textId="77777777"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Your Name:</w:t>
            </w:r>
          </w:p>
        </w:tc>
        <w:tc>
          <w:tcPr>
            <w:tcW w:w="6984" w:type="dxa"/>
            <w:gridSpan w:val="2"/>
            <w:tcBorders>
              <w:top w:val="single" w:sz="12" w:space="0" w:color="auto"/>
              <w:left w:val="single" w:sz="12" w:space="0" w:color="auto"/>
              <w:bottom w:val="single" w:sz="12" w:space="0" w:color="auto"/>
              <w:right w:val="single" w:sz="12" w:space="0" w:color="auto"/>
            </w:tcBorders>
          </w:tcPr>
          <w:p w14:paraId="3D605227" w14:textId="77777777" w:rsidR="008D1805" w:rsidRPr="00833A54" w:rsidRDefault="008D1805">
            <w:pPr>
              <w:spacing w:after="0" w:line="240" w:lineRule="auto"/>
              <w:rPr>
                <w:rFonts w:asciiTheme="majorHAnsi" w:hAnsiTheme="majorHAnsi" w:cstheme="majorHAnsi"/>
                <w:sz w:val="24"/>
              </w:rPr>
            </w:pPr>
          </w:p>
        </w:tc>
      </w:tr>
      <w:tr w:rsidR="008D1805" w:rsidRPr="00833A54" w14:paraId="04C92285" w14:textId="77777777" w:rsidTr="00465F74">
        <w:trPr>
          <w:trHeight w:val="307"/>
        </w:trPr>
        <w:tc>
          <w:tcPr>
            <w:tcW w:w="3491" w:type="dxa"/>
            <w:tcBorders>
              <w:top w:val="single" w:sz="12" w:space="0" w:color="auto"/>
              <w:left w:val="single" w:sz="12" w:space="0" w:color="auto"/>
              <w:bottom w:val="single" w:sz="12" w:space="0" w:color="auto"/>
              <w:right w:val="single" w:sz="12" w:space="0" w:color="auto"/>
            </w:tcBorders>
            <w:hideMark/>
          </w:tcPr>
          <w:p w14:paraId="2F7D0C48" w14:textId="77777777"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Nomination Category:</w:t>
            </w:r>
          </w:p>
        </w:tc>
        <w:tc>
          <w:tcPr>
            <w:tcW w:w="6984" w:type="dxa"/>
            <w:gridSpan w:val="2"/>
            <w:tcBorders>
              <w:top w:val="single" w:sz="12" w:space="0" w:color="auto"/>
              <w:left w:val="single" w:sz="12" w:space="0" w:color="auto"/>
              <w:bottom w:val="single" w:sz="12" w:space="0" w:color="auto"/>
              <w:right w:val="single" w:sz="12" w:space="0" w:color="auto"/>
            </w:tcBorders>
          </w:tcPr>
          <w:p w14:paraId="6B4D0517" w14:textId="51A9F770" w:rsidR="008D1805" w:rsidRPr="00833A54" w:rsidRDefault="008D1805">
            <w:pPr>
              <w:spacing w:after="0" w:line="240" w:lineRule="auto"/>
              <w:rPr>
                <w:rFonts w:asciiTheme="majorHAnsi" w:hAnsiTheme="majorHAnsi" w:cstheme="majorHAnsi"/>
                <w:sz w:val="24"/>
              </w:rPr>
            </w:pPr>
          </w:p>
        </w:tc>
      </w:tr>
      <w:tr w:rsidR="008D1805" w:rsidRPr="00833A54" w14:paraId="3BD6EFC1" w14:textId="77777777" w:rsidTr="00465F74">
        <w:trPr>
          <w:trHeight w:val="307"/>
        </w:trPr>
        <w:tc>
          <w:tcPr>
            <w:tcW w:w="3491" w:type="dxa"/>
            <w:tcBorders>
              <w:top w:val="single" w:sz="12" w:space="0" w:color="auto"/>
              <w:left w:val="single" w:sz="12" w:space="0" w:color="auto"/>
              <w:bottom w:val="single" w:sz="12" w:space="0" w:color="auto"/>
              <w:right w:val="single" w:sz="12" w:space="0" w:color="auto"/>
            </w:tcBorders>
            <w:hideMark/>
          </w:tcPr>
          <w:p w14:paraId="333DEFCE" w14:textId="766E9C82"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Name</w:t>
            </w:r>
            <w:r w:rsidR="00465F74" w:rsidRPr="00833A54">
              <w:rPr>
                <w:rFonts w:asciiTheme="majorHAnsi" w:hAnsiTheme="majorHAnsi" w:cstheme="majorHAnsi"/>
                <w:sz w:val="24"/>
              </w:rPr>
              <w:t xml:space="preserve"> </w:t>
            </w:r>
            <w:r w:rsidR="00465F74" w:rsidRPr="00833A54">
              <w:rPr>
                <w:rFonts w:asciiTheme="majorHAnsi" w:hAnsiTheme="majorHAnsi" w:cstheme="majorHAnsi"/>
                <w:szCs w:val="20"/>
              </w:rPr>
              <w:t>(of Key Group, young person, volunteer, Key Member):</w:t>
            </w:r>
          </w:p>
        </w:tc>
        <w:tc>
          <w:tcPr>
            <w:tcW w:w="6984" w:type="dxa"/>
            <w:gridSpan w:val="2"/>
            <w:tcBorders>
              <w:top w:val="single" w:sz="12" w:space="0" w:color="auto"/>
              <w:left w:val="single" w:sz="12" w:space="0" w:color="auto"/>
              <w:bottom w:val="single" w:sz="12" w:space="0" w:color="auto"/>
              <w:right w:val="single" w:sz="12" w:space="0" w:color="auto"/>
            </w:tcBorders>
          </w:tcPr>
          <w:p w14:paraId="6A25811C" w14:textId="3AEB53FB" w:rsidR="008D1805" w:rsidRPr="00833A54" w:rsidRDefault="008D1805">
            <w:pPr>
              <w:spacing w:after="0" w:line="240" w:lineRule="auto"/>
              <w:rPr>
                <w:rFonts w:asciiTheme="majorHAnsi" w:hAnsiTheme="majorHAnsi" w:cstheme="majorHAnsi"/>
                <w:sz w:val="24"/>
              </w:rPr>
            </w:pPr>
          </w:p>
        </w:tc>
      </w:tr>
      <w:tr w:rsidR="00A25172" w:rsidRPr="00833A54" w14:paraId="30F4765C" w14:textId="77777777" w:rsidTr="00A25172">
        <w:trPr>
          <w:trHeight w:val="307"/>
        </w:trPr>
        <w:tc>
          <w:tcPr>
            <w:tcW w:w="10475" w:type="dxa"/>
            <w:gridSpan w:val="3"/>
            <w:tcBorders>
              <w:top w:val="single" w:sz="12" w:space="0" w:color="auto"/>
              <w:left w:val="single" w:sz="12" w:space="0" w:color="auto"/>
              <w:bottom w:val="single" w:sz="4" w:space="0" w:color="auto"/>
              <w:right w:val="single" w:sz="12" w:space="0" w:color="auto"/>
            </w:tcBorders>
            <w:hideMark/>
          </w:tcPr>
          <w:p w14:paraId="41B752E8" w14:textId="2011C2FA" w:rsidR="00A25172" w:rsidRPr="00833A54" w:rsidRDefault="00A25172" w:rsidP="00A25172">
            <w:pPr>
              <w:spacing w:after="0" w:line="240" w:lineRule="auto"/>
              <w:jc w:val="both"/>
              <w:rPr>
                <w:rFonts w:asciiTheme="majorHAnsi" w:hAnsiTheme="majorHAnsi" w:cstheme="majorHAnsi"/>
                <w:sz w:val="24"/>
              </w:rPr>
            </w:pPr>
            <w:r w:rsidRPr="00833A54">
              <w:rPr>
                <w:rFonts w:asciiTheme="majorHAnsi" w:hAnsiTheme="majorHAnsi" w:cstheme="majorHAnsi"/>
                <w:sz w:val="24"/>
              </w:rPr>
              <w:t>Group Members:</w:t>
            </w:r>
          </w:p>
        </w:tc>
      </w:tr>
      <w:tr w:rsidR="008D1805" w:rsidRPr="00833A54" w14:paraId="5481A11D" w14:textId="77777777" w:rsidTr="00A25172">
        <w:trPr>
          <w:trHeight w:val="307"/>
        </w:trPr>
        <w:tc>
          <w:tcPr>
            <w:tcW w:w="3491" w:type="dxa"/>
            <w:tcBorders>
              <w:top w:val="single" w:sz="4" w:space="0" w:color="auto"/>
              <w:left w:val="single" w:sz="12" w:space="0" w:color="auto"/>
              <w:bottom w:val="single" w:sz="4" w:space="0" w:color="auto"/>
              <w:right w:val="single" w:sz="4" w:space="0" w:color="auto"/>
            </w:tcBorders>
          </w:tcPr>
          <w:p w14:paraId="2D6D665D"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4" w:space="0" w:color="auto"/>
            </w:tcBorders>
          </w:tcPr>
          <w:p w14:paraId="58FCC770"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12" w:space="0" w:color="auto"/>
            </w:tcBorders>
          </w:tcPr>
          <w:p w14:paraId="747C02BA" w14:textId="77777777" w:rsidR="008D1805" w:rsidRPr="00833A54" w:rsidRDefault="008D1805">
            <w:pPr>
              <w:spacing w:after="0" w:line="240" w:lineRule="auto"/>
              <w:rPr>
                <w:rFonts w:asciiTheme="majorHAnsi" w:hAnsiTheme="majorHAnsi" w:cstheme="majorHAnsi"/>
                <w:sz w:val="24"/>
              </w:rPr>
            </w:pPr>
          </w:p>
        </w:tc>
      </w:tr>
      <w:tr w:rsidR="008D1805" w:rsidRPr="00833A54" w14:paraId="7BA045B5" w14:textId="77777777" w:rsidTr="00A25172">
        <w:trPr>
          <w:trHeight w:val="307"/>
        </w:trPr>
        <w:tc>
          <w:tcPr>
            <w:tcW w:w="3491" w:type="dxa"/>
            <w:tcBorders>
              <w:top w:val="single" w:sz="4" w:space="0" w:color="auto"/>
              <w:left w:val="single" w:sz="12" w:space="0" w:color="auto"/>
              <w:bottom w:val="single" w:sz="4" w:space="0" w:color="auto"/>
              <w:right w:val="single" w:sz="4" w:space="0" w:color="auto"/>
            </w:tcBorders>
          </w:tcPr>
          <w:p w14:paraId="0C0EC602"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4" w:space="0" w:color="auto"/>
            </w:tcBorders>
          </w:tcPr>
          <w:p w14:paraId="2DCEE07E"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12" w:space="0" w:color="auto"/>
            </w:tcBorders>
          </w:tcPr>
          <w:p w14:paraId="74870A3A" w14:textId="77777777" w:rsidR="008D1805" w:rsidRPr="00833A54" w:rsidRDefault="008D1805">
            <w:pPr>
              <w:spacing w:after="0" w:line="240" w:lineRule="auto"/>
              <w:rPr>
                <w:rFonts w:asciiTheme="majorHAnsi" w:hAnsiTheme="majorHAnsi" w:cstheme="majorHAnsi"/>
                <w:sz w:val="24"/>
              </w:rPr>
            </w:pPr>
          </w:p>
        </w:tc>
      </w:tr>
      <w:tr w:rsidR="008D1805" w:rsidRPr="00833A54" w14:paraId="70A0395A" w14:textId="77777777" w:rsidTr="00A25172">
        <w:trPr>
          <w:trHeight w:val="307"/>
        </w:trPr>
        <w:tc>
          <w:tcPr>
            <w:tcW w:w="3491" w:type="dxa"/>
            <w:tcBorders>
              <w:top w:val="single" w:sz="4" w:space="0" w:color="auto"/>
              <w:left w:val="single" w:sz="12" w:space="0" w:color="auto"/>
              <w:bottom w:val="single" w:sz="4" w:space="0" w:color="auto"/>
              <w:right w:val="single" w:sz="4" w:space="0" w:color="auto"/>
            </w:tcBorders>
          </w:tcPr>
          <w:p w14:paraId="4E9F2DA9"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4" w:space="0" w:color="auto"/>
            </w:tcBorders>
          </w:tcPr>
          <w:p w14:paraId="4BA77E71"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12" w:space="0" w:color="auto"/>
            </w:tcBorders>
          </w:tcPr>
          <w:p w14:paraId="73AA8AEA" w14:textId="77777777" w:rsidR="008D1805" w:rsidRPr="00833A54" w:rsidRDefault="008D1805">
            <w:pPr>
              <w:spacing w:after="0" w:line="240" w:lineRule="auto"/>
              <w:rPr>
                <w:rFonts w:asciiTheme="majorHAnsi" w:hAnsiTheme="majorHAnsi" w:cstheme="majorHAnsi"/>
                <w:sz w:val="24"/>
              </w:rPr>
            </w:pPr>
          </w:p>
        </w:tc>
      </w:tr>
      <w:tr w:rsidR="008D1805" w:rsidRPr="00833A54" w14:paraId="1F466B41" w14:textId="77777777" w:rsidTr="008D1805">
        <w:trPr>
          <w:trHeight w:val="591"/>
        </w:trPr>
        <w:tc>
          <w:tcPr>
            <w:tcW w:w="10475" w:type="dxa"/>
            <w:gridSpan w:val="3"/>
            <w:tcBorders>
              <w:top w:val="single" w:sz="12" w:space="0" w:color="auto"/>
              <w:left w:val="single" w:sz="12" w:space="0" w:color="auto"/>
              <w:bottom w:val="single" w:sz="12" w:space="0" w:color="auto"/>
              <w:right w:val="single" w:sz="12" w:space="0" w:color="auto"/>
            </w:tcBorders>
            <w:hideMark/>
          </w:tcPr>
          <w:p w14:paraId="4DC525C2" w14:textId="07CA2DC8"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Please explain your reason for nomination, including reasons &amp; examples of why they should be chosen (Guidance</w:t>
            </w:r>
            <w:r w:rsidR="006D2D08">
              <w:rPr>
                <w:rFonts w:asciiTheme="majorHAnsi" w:hAnsiTheme="majorHAnsi" w:cstheme="majorHAnsi"/>
                <w:sz w:val="24"/>
              </w:rPr>
              <w:t>:</w:t>
            </w:r>
            <w:r w:rsidRPr="00833A54">
              <w:rPr>
                <w:rFonts w:asciiTheme="majorHAnsi" w:hAnsiTheme="majorHAnsi" w:cstheme="majorHAnsi"/>
                <w:sz w:val="24"/>
              </w:rPr>
              <w:t xml:space="preserve"> </w:t>
            </w:r>
            <w:r w:rsidR="00A4086B" w:rsidRPr="00833A54">
              <w:rPr>
                <w:rFonts w:asciiTheme="majorHAnsi" w:hAnsiTheme="majorHAnsi" w:cstheme="majorHAnsi"/>
                <w:sz w:val="24"/>
              </w:rPr>
              <w:t>200</w:t>
            </w:r>
            <w:r w:rsidRPr="00833A54">
              <w:rPr>
                <w:rFonts w:asciiTheme="majorHAnsi" w:hAnsiTheme="majorHAnsi" w:cstheme="majorHAnsi"/>
                <w:sz w:val="24"/>
              </w:rPr>
              <w:t xml:space="preserve"> words)</w:t>
            </w:r>
          </w:p>
        </w:tc>
      </w:tr>
      <w:tr w:rsidR="008D1805" w:rsidRPr="00833A54" w14:paraId="7A48CA1B" w14:textId="77777777" w:rsidTr="008D1805">
        <w:trPr>
          <w:trHeight w:val="4200"/>
        </w:trPr>
        <w:tc>
          <w:tcPr>
            <w:tcW w:w="10475" w:type="dxa"/>
            <w:gridSpan w:val="3"/>
            <w:tcBorders>
              <w:top w:val="single" w:sz="12" w:space="0" w:color="auto"/>
              <w:left w:val="single" w:sz="12" w:space="0" w:color="auto"/>
              <w:bottom w:val="single" w:sz="12" w:space="0" w:color="auto"/>
              <w:right w:val="single" w:sz="12" w:space="0" w:color="auto"/>
            </w:tcBorders>
          </w:tcPr>
          <w:p w14:paraId="1A78E2C4" w14:textId="77777777" w:rsidR="00D11D4F" w:rsidRPr="00E932D9" w:rsidRDefault="00D11D4F" w:rsidP="00D11D4F">
            <w:pPr>
              <w:rPr>
                <w:rFonts w:ascii="Calibri Light" w:hAnsi="Calibri Light" w:cs="Calibri Light"/>
              </w:rPr>
            </w:pPr>
          </w:p>
          <w:p w14:paraId="341605AB" w14:textId="77777777" w:rsidR="008D1805" w:rsidRPr="00833A54" w:rsidRDefault="008D1805">
            <w:pPr>
              <w:spacing w:after="0" w:line="240" w:lineRule="auto"/>
              <w:rPr>
                <w:rFonts w:asciiTheme="majorHAnsi" w:hAnsiTheme="majorHAnsi" w:cstheme="majorHAnsi"/>
                <w:sz w:val="24"/>
              </w:rPr>
            </w:pPr>
          </w:p>
          <w:p w14:paraId="4BE44DCF" w14:textId="77777777" w:rsidR="008D1805" w:rsidRPr="00833A54" w:rsidRDefault="008D1805">
            <w:pPr>
              <w:spacing w:after="0" w:line="240" w:lineRule="auto"/>
              <w:rPr>
                <w:rFonts w:asciiTheme="majorHAnsi" w:hAnsiTheme="majorHAnsi" w:cstheme="majorHAnsi"/>
                <w:sz w:val="24"/>
              </w:rPr>
            </w:pPr>
          </w:p>
          <w:p w14:paraId="1089CC21" w14:textId="77777777" w:rsidR="008D1805" w:rsidRPr="00833A54" w:rsidRDefault="008D1805">
            <w:pPr>
              <w:spacing w:after="0" w:line="240" w:lineRule="auto"/>
              <w:rPr>
                <w:rFonts w:asciiTheme="majorHAnsi" w:hAnsiTheme="majorHAnsi" w:cstheme="majorHAnsi"/>
                <w:sz w:val="24"/>
              </w:rPr>
            </w:pPr>
          </w:p>
          <w:p w14:paraId="1168BDDF" w14:textId="77777777" w:rsidR="008D1805" w:rsidRPr="00833A54" w:rsidRDefault="008D1805">
            <w:pPr>
              <w:spacing w:after="0" w:line="240" w:lineRule="auto"/>
              <w:rPr>
                <w:rFonts w:asciiTheme="majorHAnsi" w:hAnsiTheme="majorHAnsi" w:cstheme="majorHAnsi"/>
                <w:sz w:val="24"/>
              </w:rPr>
            </w:pPr>
          </w:p>
        </w:tc>
      </w:tr>
    </w:tbl>
    <w:p w14:paraId="0F481104" w14:textId="53BF5B13" w:rsidR="008D1805" w:rsidRPr="00833A54" w:rsidRDefault="008D1805" w:rsidP="008D1805">
      <w:pPr>
        <w:spacing w:after="0" w:line="240" w:lineRule="auto"/>
        <w:jc w:val="center"/>
        <w:rPr>
          <w:rFonts w:asciiTheme="majorHAnsi" w:hAnsiTheme="majorHAnsi" w:cstheme="majorHAnsi"/>
          <w:b/>
          <w:szCs w:val="20"/>
        </w:rPr>
      </w:pPr>
      <w:r w:rsidRPr="00833A54">
        <w:rPr>
          <w:rFonts w:asciiTheme="majorHAnsi" w:hAnsiTheme="majorHAnsi" w:cstheme="majorHAnsi"/>
          <w:b/>
          <w:szCs w:val="20"/>
        </w:rPr>
        <w:t xml:space="preserve">Nominations should be emailed to: </w:t>
      </w:r>
      <w:hyperlink r:id="rId11" w:history="1">
        <w:r w:rsidRPr="00833A54">
          <w:rPr>
            <w:rStyle w:val="Hyperlink"/>
            <w:rFonts w:asciiTheme="majorHAnsi" w:hAnsiTheme="majorHAnsi" w:cstheme="majorHAnsi"/>
            <w:color w:val="00A7B5"/>
            <w:szCs w:val="20"/>
          </w:rPr>
          <w:t>theteam@thekeyuk.org</w:t>
        </w:r>
      </w:hyperlink>
      <w:r w:rsidRPr="00833A54">
        <w:rPr>
          <w:rFonts w:asciiTheme="majorHAnsi" w:hAnsiTheme="majorHAnsi" w:cstheme="majorHAnsi"/>
          <w:b/>
          <w:szCs w:val="20"/>
        </w:rPr>
        <w:t xml:space="preserve"> using the subject line ‘Key Award Nomination.’</w:t>
      </w:r>
    </w:p>
    <w:p w14:paraId="5AC18ADD" w14:textId="76CF024A" w:rsidR="008D1805" w:rsidRPr="00833A54" w:rsidRDefault="008D1805" w:rsidP="008D1805">
      <w:pPr>
        <w:spacing w:after="0" w:line="240" w:lineRule="auto"/>
        <w:jc w:val="center"/>
        <w:rPr>
          <w:rFonts w:asciiTheme="majorHAnsi" w:hAnsiTheme="majorHAnsi" w:cstheme="majorHAnsi"/>
          <w:color w:val="DC582A"/>
          <w:szCs w:val="20"/>
          <w:u w:val="double"/>
        </w:rPr>
      </w:pPr>
      <w:r w:rsidRPr="00833A54">
        <w:rPr>
          <w:rFonts w:asciiTheme="majorHAnsi" w:hAnsiTheme="majorHAnsi" w:cstheme="majorHAnsi"/>
          <w:color w:val="DC582A"/>
          <w:szCs w:val="20"/>
          <w:u w:val="double"/>
        </w:rPr>
        <w:t>Nominations are open now and will close at 12</w:t>
      </w:r>
      <w:r w:rsidR="001652F3" w:rsidRPr="00833A54">
        <w:rPr>
          <w:rFonts w:asciiTheme="majorHAnsi" w:hAnsiTheme="majorHAnsi" w:cstheme="majorHAnsi"/>
          <w:color w:val="DC582A"/>
          <w:szCs w:val="20"/>
          <w:u w:val="double"/>
        </w:rPr>
        <w:t xml:space="preserve"> </w:t>
      </w:r>
      <w:r w:rsidRPr="00833A54">
        <w:rPr>
          <w:rFonts w:asciiTheme="majorHAnsi" w:hAnsiTheme="majorHAnsi" w:cstheme="majorHAnsi"/>
          <w:color w:val="DC582A"/>
          <w:szCs w:val="20"/>
          <w:u w:val="double"/>
        </w:rPr>
        <w:t xml:space="preserve">noon on </w:t>
      </w:r>
      <w:r w:rsidR="00CF06CF">
        <w:rPr>
          <w:rFonts w:asciiTheme="majorHAnsi" w:hAnsiTheme="majorHAnsi" w:cstheme="majorHAnsi"/>
          <w:color w:val="DC582A"/>
          <w:szCs w:val="20"/>
          <w:u w:val="double"/>
        </w:rPr>
        <w:t>3rd</w:t>
      </w:r>
      <w:r w:rsidRPr="00833A54">
        <w:rPr>
          <w:rFonts w:asciiTheme="majorHAnsi" w:hAnsiTheme="majorHAnsi" w:cstheme="majorHAnsi"/>
          <w:color w:val="DC582A"/>
          <w:szCs w:val="20"/>
          <w:u w:val="double"/>
        </w:rPr>
        <w:t xml:space="preserve"> April 20</w:t>
      </w:r>
      <w:r w:rsidR="00CF06CF">
        <w:rPr>
          <w:rFonts w:asciiTheme="majorHAnsi" w:hAnsiTheme="majorHAnsi" w:cstheme="majorHAnsi"/>
          <w:color w:val="DC582A"/>
          <w:szCs w:val="20"/>
          <w:u w:val="double"/>
        </w:rPr>
        <w:t>20</w:t>
      </w:r>
      <w:r w:rsidRPr="00833A54">
        <w:rPr>
          <w:rFonts w:asciiTheme="majorHAnsi" w:hAnsiTheme="majorHAnsi" w:cstheme="majorHAnsi"/>
          <w:color w:val="DC582A"/>
          <w:szCs w:val="20"/>
          <w:u w:val="double"/>
        </w:rPr>
        <w:t>.</w:t>
      </w:r>
    </w:p>
    <w:p w14:paraId="20DB11D6" w14:textId="77777777" w:rsidR="008D1805" w:rsidRPr="00833A54" w:rsidRDefault="008D1805" w:rsidP="008D1805">
      <w:pPr>
        <w:spacing w:after="0" w:line="240" w:lineRule="auto"/>
        <w:rPr>
          <w:rFonts w:asciiTheme="majorHAnsi" w:hAnsiTheme="majorHAnsi" w:cstheme="majorHAnsi"/>
          <w:b/>
          <w:szCs w:val="20"/>
        </w:rPr>
      </w:pPr>
    </w:p>
    <w:p w14:paraId="4E899AFE" w14:textId="12214184" w:rsidR="008D1805" w:rsidRPr="004F73FA" w:rsidRDefault="008D1805" w:rsidP="008D1805">
      <w:pPr>
        <w:spacing w:after="0" w:line="240" w:lineRule="auto"/>
        <w:rPr>
          <w:rFonts w:asciiTheme="majorHAnsi" w:hAnsiTheme="majorHAnsi" w:cstheme="majorHAnsi"/>
          <w:b/>
          <w:sz w:val="24"/>
        </w:rPr>
      </w:pPr>
      <w:r w:rsidRPr="004F73FA">
        <w:rPr>
          <w:rFonts w:asciiTheme="majorHAnsi" w:hAnsiTheme="majorHAnsi" w:cstheme="majorHAnsi"/>
          <w:b/>
          <w:sz w:val="24"/>
        </w:rPr>
        <w:t>Guidance:</w:t>
      </w:r>
      <w:bookmarkStart w:id="1" w:name="_GoBack"/>
      <w:bookmarkEnd w:id="1"/>
    </w:p>
    <w:p w14:paraId="3C2A733B" w14:textId="31AB184A" w:rsidR="004F73FA" w:rsidRDefault="004F73FA" w:rsidP="008D1805">
      <w:pPr>
        <w:pStyle w:val="ListParagraph"/>
        <w:numPr>
          <w:ilvl w:val="0"/>
          <w:numId w:val="8"/>
        </w:numPr>
        <w:spacing w:after="0" w:line="240" w:lineRule="auto"/>
        <w:rPr>
          <w:rFonts w:asciiTheme="majorHAnsi" w:hAnsiTheme="majorHAnsi" w:cstheme="majorHAnsi"/>
          <w:sz w:val="24"/>
        </w:rPr>
      </w:pPr>
      <w:r w:rsidRPr="00E834C8">
        <w:rPr>
          <w:rFonts w:asciiTheme="majorHAnsi" w:hAnsiTheme="majorHAnsi" w:cstheme="majorHAnsi"/>
          <w:sz w:val="24"/>
          <w:u w:val="single"/>
        </w:rPr>
        <w:t>You</w:t>
      </w:r>
      <w:r>
        <w:rPr>
          <w:rFonts w:asciiTheme="majorHAnsi" w:hAnsiTheme="majorHAnsi" w:cstheme="majorHAnsi"/>
          <w:sz w:val="24"/>
        </w:rPr>
        <w:t xml:space="preserve"> </w:t>
      </w:r>
      <w:r w:rsidRPr="003A1D62">
        <w:rPr>
          <w:rFonts w:asciiTheme="majorHAnsi" w:hAnsiTheme="majorHAnsi" w:cstheme="majorHAnsi"/>
          <w:b/>
          <w:bCs/>
          <w:sz w:val="24"/>
        </w:rPr>
        <w:t>can</w:t>
      </w:r>
      <w:r>
        <w:rPr>
          <w:rFonts w:asciiTheme="majorHAnsi" w:hAnsiTheme="majorHAnsi" w:cstheme="majorHAnsi"/>
          <w:sz w:val="24"/>
        </w:rPr>
        <w:t xml:space="preserve"> nominate yourself and your own</w:t>
      </w:r>
      <w:r w:rsidR="003A1D62">
        <w:rPr>
          <w:rFonts w:asciiTheme="majorHAnsi" w:hAnsiTheme="majorHAnsi" w:cstheme="majorHAnsi"/>
          <w:sz w:val="24"/>
        </w:rPr>
        <w:t xml:space="preserve"> Key G</w:t>
      </w:r>
      <w:r>
        <w:rPr>
          <w:rFonts w:asciiTheme="majorHAnsi" w:hAnsiTheme="majorHAnsi" w:cstheme="majorHAnsi"/>
          <w:sz w:val="24"/>
        </w:rPr>
        <w:t>roups.</w:t>
      </w:r>
    </w:p>
    <w:p w14:paraId="100BE5A2" w14:textId="7E87D605"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Groups </w:t>
      </w:r>
      <w:r w:rsidRPr="004F73FA">
        <w:rPr>
          <w:rFonts w:asciiTheme="majorHAnsi" w:hAnsiTheme="majorHAnsi" w:cstheme="majorHAnsi"/>
          <w:b/>
          <w:sz w:val="24"/>
        </w:rPr>
        <w:t>can</w:t>
      </w:r>
      <w:r w:rsidRPr="004F73FA">
        <w:rPr>
          <w:rFonts w:asciiTheme="majorHAnsi" w:hAnsiTheme="majorHAnsi" w:cstheme="majorHAnsi"/>
          <w:sz w:val="24"/>
        </w:rPr>
        <w:t xml:space="preserve"> enter more than one category. </w:t>
      </w:r>
    </w:p>
    <w:p w14:paraId="337525C9" w14:textId="0DB6DD34"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Groups must have </w:t>
      </w:r>
      <w:r w:rsidR="002C1C28" w:rsidRPr="004F73FA">
        <w:rPr>
          <w:rFonts w:asciiTheme="majorHAnsi" w:hAnsiTheme="majorHAnsi" w:cstheme="majorHAnsi"/>
          <w:sz w:val="24"/>
        </w:rPr>
        <w:t>pitched to</w:t>
      </w:r>
      <w:r w:rsidR="007870E9">
        <w:rPr>
          <w:rFonts w:asciiTheme="majorHAnsi" w:hAnsiTheme="majorHAnsi" w:cstheme="majorHAnsi"/>
          <w:sz w:val="24"/>
        </w:rPr>
        <w:t xml:space="preserve"> panel</w:t>
      </w:r>
      <w:r w:rsidR="002C1C28" w:rsidRPr="004F73FA">
        <w:rPr>
          <w:rFonts w:asciiTheme="majorHAnsi" w:hAnsiTheme="majorHAnsi" w:cstheme="majorHAnsi"/>
          <w:sz w:val="24"/>
        </w:rPr>
        <w:t xml:space="preserve"> </w:t>
      </w:r>
      <w:r w:rsidRPr="004F73FA">
        <w:rPr>
          <w:rFonts w:asciiTheme="majorHAnsi" w:hAnsiTheme="majorHAnsi" w:cstheme="majorHAnsi"/>
          <w:sz w:val="24"/>
        </w:rPr>
        <w:t xml:space="preserve">between the </w:t>
      </w:r>
      <w:r w:rsidR="00E4486E" w:rsidRPr="004F73FA">
        <w:rPr>
          <w:rFonts w:asciiTheme="majorHAnsi" w:hAnsiTheme="majorHAnsi" w:cstheme="majorHAnsi"/>
          <w:sz w:val="24"/>
        </w:rPr>
        <w:t>1</w:t>
      </w:r>
      <w:r w:rsidR="00E4486E" w:rsidRPr="004F73FA">
        <w:rPr>
          <w:rFonts w:asciiTheme="majorHAnsi" w:hAnsiTheme="majorHAnsi" w:cstheme="majorHAnsi"/>
          <w:sz w:val="24"/>
          <w:vertAlign w:val="superscript"/>
        </w:rPr>
        <w:t>st</w:t>
      </w:r>
      <w:r w:rsidR="00E4486E" w:rsidRPr="004F73FA">
        <w:rPr>
          <w:rFonts w:asciiTheme="majorHAnsi" w:hAnsiTheme="majorHAnsi" w:cstheme="majorHAnsi"/>
          <w:sz w:val="24"/>
        </w:rPr>
        <w:t xml:space="preserve"> April </w:t>
      </w:r>
      <w:r w:rsidRPr="004F73FA">
        <w:rPr>
          <w:rFonts w:asciiTheme="majorHAnsi" w:hAnsiTheme="majorHAnsi" w:cstheme="majorHAnsi"/>
          <w:sz w:val="24"/>
        </w:rPr>
        <w:t>201</w:t>
      </w:r>
      <w:r w:rsidR="00EA76AA" w:rsidRPr="004F73FA">
        <w:rPr>
          <w:rFonts w:asciiTheme="majorHAnsi" w:hAnsiTheme="majorHAnsi" w:cstheme="majorHAnsi"/>
          <w:sz w:val="24"/>
        </w:rPr>
        <w:t>9</w:t>
      </w:r>
      <w:r w:rsidRPr="004F73FA">
        <w:rPr>
          <w:rFonts w:asciiTheme="majorHAnsi" w:hAnsiTheme="majorHAnsi" w:cstheme="majorHAnsi"/>
          <w:sz w:val="24"/>
        </w:rPr>
        <w:t xml:space="preserve"> and the </w:t>
      </w:r>
      <w:r w:rsidR="002C1C28" w:rsidRPr="004F73FA">
        <w:rPr>
          <w:rFonts w:asciiTheme="majorHAnsi" w:hAnsiTheme="majorHAnsi" w:cstheme="majorHAnsi"/>
          <w:sz w:val="24"/>
        </w:rPr>
        <w:t>31</w:t>
      </w:r>
      <w:r w:rsidR="002C1C28" w:rsidRPr="004F73FA">
        <w:rPr>
          <w:rFonts w:asciiTheme="majorHAnsi" w:hAnsiTheme="majorHAnsi" w:cstheme="majorHAnsi"/>
          <w:sz w:val="24"/>
          <w:vertAlign w:val="superscript"/>
        </w:rPr>
        <w:t>st</w:t>
      </w:r>
      <w:r w:rsidR="002C1C28" w:rsidRPr="004F73FA">
        <w:rPr>
          <w:rFonts w:asciiTheme="majorHAnsi" w:hAnsiTheme="majorHAnsi" w:cstheme="majorHAnsi"/>
          <w:sz w:val="24"/>
        </w:rPr>
        <w:t xml:space="preserve"> March</w:t>
      </w:r>
      <w:r w:rsidRPr="004F73FA">
        <w:rPr>
          <w:rFonts w:asciiTheme="majorHAnsi" w:hAnsiTheme="majorHAnsi" w:cstheme="majorHAnsi"/>
          <w:sz w:val="24"/>
        </w:rPr>
        <w:t xml:space="preserve"> 20</w:t>
      </w:r>
      <w:r w:rsidR="00EA76AA" w:rsidRPr="004F73FA">
        <w:rPr>
          <w:rFonts w:asciiTheme="majorHAnsi" w:hAnsiTheme="majorHAnsi" w:cstheme="majorHAnsi"/>
          <w:sz w:val="24"/>
        </w:rPr>
        <w:t>20</w:t>
      </w:r>
      <w:r w:rsidRPr="004F73FA">
        <w:rPr>
          <w:rFonts w:asciiTheme="majorHAnsi" w:hAnsiTheme="majorHAnsi" w:cstheme="majorHAnsi"/>
          <w:sz w:val="24"/>
        </w:rPr>
        <w:t>.</w:t>
      </w:r>
    </w:p>
    <w:p w14:paraId="303750C2"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Groups </w:t>
      </w:r>
      <w:r w:rsidRPr="004F73FA">
        <w:rPr>
          <w:rFonts w:asciiTheme="majorHAnsi" w:hAnsiTheme="majorHAnsi" w:cstheme="majorHAnsi"/>
          <w:b/>
          <w:sz w:val="24"/>
        </w:rPr>
        <w:t>can</w:t>
      </w:r>
      <w:r w:rsidRPr="004F73FA">
        <w:rPr>
          <w:rFonts w:asciiTheme="majorHAnsi" w:hAnsiTheme="majorHAnsi" w:cstheme="majorHAnsi"/>
          <w:sz w:val="24"/>
        </w:rPr>
        <w:t xml:space="preserve"> be from any stage.</w:t>
      </w:r>
    </w:p>
    <w:p w14:paraId="5521F9EB"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To nominate a group for more than one category please complete a separate nomination form (overleaf).</w:t>
      </w:r>
    </w:p>
    <w:p w14:paraId="137D853D"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Nominations received after the closing date </w:t>
      </w:r>
      <w:r w:rsidRPr="004F73FA">
        <w:rPr>
          <w:rFonts w:asciiTheme="majorHAnsi" w:hAnsiTheme="majorHAnsi" w:cstheme="majorHAnsi"/>
          <w:b/>
          <w:sz w:val="24"/>
        </w:rPr>
        <w:t>will not</w:t>
      </w:r>
      <w:r w:rsidRPr="004F73FA">
        <w:rPr>
          <w:rFonts w:asciiTheme="majorHAnsi" w:hAnsiTheme="majorHAnsi" w:cstheme="majorHAnsi"/>
          <w:sz w:val="24"/>
        </w:rPr>
        <w:t xml:space="preserve"> be counted.</w:t>
      </w:r>
    </w:p>
    <w:p w14:paraId="516D38F8"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Nominations will be accepted from young people, Key Facilitators, Community Panel Members, or anyone who has learned about the group’s achievements.</w:t>
      </w:r>
    </w:p>
    <w:p w14:paraId="662F6AB1" w14:textId="010A8E04"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Winners will be decided by an independent panel in </w:t>
      </w:r>
      <w:r w:rsidR="003F102B" w:rsidRPr="004F73FA">
        <w:rPr>
          <w:rFonts w:asciiTheme="majorHAnsi" w:hAnsiTheme="majorHAnsi" w:cstheme="majorHAnsi"/>
          <w:sz w:val="24"/>
        </w:rPr>
        <w:t>May 20</w:t>
      </w:r>
      <w:r w:rsidR="00C7056C" w:rsidRPr="004F73FA">
        <w:rPr>
          <w:rFonts w:asciiTheme="majorHAnsi" w:hAnsiTheme="majorHAnsi" w:cstheme="majorHAnsi"/>
          <w:sz w:val="24"/>
        </w:rPr>
        <w:t>20</w:t>
      </w:r>
      <w:r w:rsidRPr="004F73FA">
        <w:rPr>
          <w:rFonts w:asciiTheme="majorHAnsi" w:hAnsiTheme="majorHAnsi" w:cstheme="majorHAnsi"/>
          <w:sz w:val="24"/>
        </w:rPr>
        <w:t xml:space="preserve"> made up of The Key Board members, Community Panel Members, Key Facilitators and young people. The judge’s decision is final.</w:t>
      </w:r>
    </w:p>
    <w:p w14:paraId="4C14A1A2" w14:textId="16FF8694" w:rsidR="008D1805" w:rsidRPr="004F73FA" w:rsidRDefault="008D1805" w:rsidP="00F91D4B">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No-one connected to the shortlisted groups will be eligible to sit on the judging panel.</w:t>
      </w:r>
    </w:p>
    <w:sectPr w:rsidR="008D1805" w:rsidRPr="004F73FA" w:rsidSect="008D180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5AA20" w14:textId="77777777" w:rsidR="00E31D86" w:rsidRDefault="00E31D86" w:rsidP="00112BAA">
      <w:pPr>
        <w:spacing w:after="0" w:line="240" w:lineRule="auto"/>
      </w:pPr>
      <w:r>
        <w:separator/>
      </w:r>
    </w:p>
  </w:endnote>
  <w:endnote w:type="continuationSeparator" w:id="0">
    <w:p w14:paraId="21B2F3BB" w14:textId="77777777" w:rsidR="00E31D86" w:rsidRDefault="00E31D86" w:rsidP="00112BAA">
      <w:pPr>
        <w:spacing w:after="0" w:line="240" w:lineRule="auto"/>
      </w:pPr>
      <w:r>
        <w:continuationSeparator/>
      </w:r>
    </w:p>
  </w:endnote>
  <w:endnote w:type="continuationNotice" w:id="1">
    <w:p w14:paraId="6819C1B7" w14:textId="77777777" w:rsidR="00E31D86" w:rsidRDefault="00E31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1CAA1" w14:textId="77777777" w:rsidR="00E31D86" w:rsidRDefault="00E31D86" w:rsidP="00112BAA">
      <w:pPr>
        <w:spacing w:after="0" w:line="240" w:lineRule="auto"/>
      </w:pPr>
      <w:r>
        <w:separator/>
      </w:r>
    </w:p>
  </w:footnote>
  <w:footnote w:type="continuationSeparator" w:id="0">
    <w:p w14:paraId="5684C299" w14:textId="77777777" w:rsidR="00E31D86" w:rsidRDefault="00E31D86" w:rsidP="00112BAA">
      <w:pPr>
        <w:spacing w:after="0" w:line="240" w:lineRule="auto"/>
      </w:pPr>
      <w:r>
        <w:continuationSeparator/>
      </w:r>
    </w:p>
  </w:footnote>
  <w:footnote w:type="continuationNotice" w:id="1">
    <w:p w14:paraId="784A44D0" w14:textId="77777777" w:rsidR="00E31D86" w:rsidRDefault="00E31D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BF8A" w14:textId="5057F0D4" w:rsidR="00112BAA" w:rsidRPr="00314A02" w:rsidRDefault="00112BAA">
    <w:pPr>
      <w:pStyle w:val="Header"/>
      <w:rPr>
        <w:sz w:val="2"/>
      </w:rPr>
    </w:pPr>
    <w:r>
      <w:rPr>
        <w:noProof/>
      </w:rPr>
      <mc:AlternateContent>
        <mc:Choice Requires="wps">
          <w:drawing>
            <wp:anchor distT="45720" distB="45720" distL="114300" distR="114300" simplePos="0" relativeHeight="251658240" behindDoc="0" locked="0" layoutInCell="1" allowOverlap="1" wp14:anchorId="469C37FE" wp14:editId="63BEBA1F">
              <wp:simplePos x="0" y="0"/>
              <wp:positionH relativeFrom="column">
                <wp:posOffset>4131885</wp:posOffset>
              </wp:positionH>
              <wp:positionV relativeFrom="paragraph">
                <wp:posOffset>236040</wp:posOffset>
              </wp:positionV>
              <wp:extent cx="25146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noFill/>
                      <a:ln w="9525">
                        <a:noFill/>
                        <a:miter lim="800000"/>
                        <a:headEnd/>
                        <a:tailEnd/>
                      </a:ln>
                    </wps:spPr>
                    <wps:txbx>
                      <w:txbxContent>
                        <w:p w14:paraId="2638B5A5" w14:textId="1F7754F2" w:rsidR="00112BAA" w:rsidRPr="0098399C" w:rsidRDefault="00112BAA" w:rsidP="00112BAA">
                          <w:pPr>
                            <w:spacing w:after="0" w:line="240" w:lineRule="auto"/>
                            <w:jc w:val="right"/>
                            <w:rPr>
                              <w:rStyle w:val="Strong"/>
                              <w:rFonts w:asciiTheme="majorHAnsi" w:hAnsiTheme="majorHAnsi" w:cstheme="majorHAnsi"/>
                              <w:sz w:val="36"/>
                              <w:szCs w:val="32"/>
                            </w:rPr>
                          </w:pPr>
                          <w:r w:rsidRPr="0098399C">
                            <w:rPr>
                              <w:rStyle w:val="Strong"/>
                              <w:rFonts w:asciiTheme="majorHAnsi" w:hAnsiTheme="majorHAnsi" w:cstheme="majorHAnsi"/>
                              <w:sz w:val="36"/>
                              <w:szCs w:val="32"/>
                            </w:rPr>
                            <w:t>The Key Awards 20</w:t>
                          </w:r>
                          <w:r w:rsidR="003D6720">
                            <w:rPr>
                              <w:rStyle w:val="Strong"/>
                              <w:rFonts w:asciiTheme="majorHAnsi" w:hAnsiTheme="majorHAnsi" w:cstheme="majorHAnsi"/>
                              <w:sz w:val="36"/>
                              <w:szCs w:val="32"/>
                            </w:rPr>
                            <w:t>20</w:t>
                          </w:r>
                        </w:p>
                        <w:p w14:paraId="6F5C7BFB" w14:textId="6F20F2B3" w:rsidR="00112BAA" w:rsidRPr="0098399C" w:rsidRDefault="00112BAA" w:rsidP="00112BAA">
                          <w:pPr>
                            <w:spacing w:after="0" w:line="240" w:lineRule="auto"/>
                            <w:jc w:val="right"/>
                            <w:rPr>
                              <w:rFonts w:asciiTheme="majorHAnsi" w:hAnsiTheme="majorHAnsi" w:cstheme="majorHAnsi"/>
                              <w:sz w:val="28"/>
                              <w:szCs w:val="32"/>
                            </w:rPr>
                          </w:pPr>
                          <w:r w:rsidRPr="0098399C">
                            <w:rPr>
                              <w:rFonts w:asciiTheme="majorHAnsi" w:hAnsiTheme="majorHAnsi" w:cstheme="majorHAnsi"/>
                              <w:sz w:val="28"/>
                              <w:szCs w:val="32"/>
                            </w:rPr>
                            <w:t>Nomination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C37FE" id="_x0000_t202" coordsize="21600,21600" o:spt="202" path="m,l,21600r21600,l21600,xe">
              <v:stroke joinstyle="miter"/>
              <v:path gradientshapeok="t" o:connecttype="rect"/>
            </v:shapetype>
            <v:shape id="Text Box 2" o:spid="_x0000_s1026" type="#_x0000_t202" style="position:absolute;margin-left:325.35pt;margin-top:18.6pt;width:19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" filled="f" stroked="f">
              <v:textbox style="mso-fit-shape-to-text:t">
                <w:txbxContent>
                  <w:p w14:paraId="2638B5A5" w14:textId="1F7754F2" w:rsidR="00112BAA" w:rsidRPr="0098399C" w:rsidRDefault="00112BAA" w:rsidP="00112BAA">
                    <w:pPr>
                      <w:spacing w:after="0" w:line="240" w:lineRule="auto"/>
                      <w:jc w:val="right"/>
                      <w:rPr>
                        <w:rStyle w:val="Strong"/>
                        <w:rFonts w:asciiTheme="majorHAnsi" w:hAnsiTheme="majorHAnsi" w:cstheme="majorHAnsi"/>
                        <w:sz w:val="36"/>
                        <w:szCs w:val="32"/>
                      </w:rPr>
                    </w:pPr>
                    <w:r w:rsidRPr="0098399C">
                      <w:rPr>
                        <w:rStyle w:val="Strong"/>
                        <w:rFonts w:asciiTheme="majorHAnsi" w:hAnsiTheme="majorHAnsi" w:cstheme="majorHAnsi"/>
                        <w:sz w:val="36"/>
                        <w:szCs w:val="32"/>
                      </w:rPr>
                      <w:t>The Key Awards 20</w:t>
                    </w:r>
                    <w:r w:rsidR="003D6720">
                      <w:rPr>
                        <w:rStyle w:val="Strong"/>
                        <w:rFonts w:asciiTheme="majorHAnsi" w:hAnsiTheme="majorHAnsi" w:cstheme="majorHAnsi"/>
                        <w:sz w:val="36"/>
                        <w:szCs w:val="32"/>
                      </w:rPr>
                      <w:t>20</w:t>
                    </w:r>
                  </w:p>
                  <w:p w14:paraId="6F5C7BFB" w14:textId="6F20F2B3" w:rsidR="00112BAA" w:rsidRPr="0098399C" w:rsidRDefault="00112BAA" w:rsidP="00112BAA">
                    <w:pPr>
                      <w:spacing w:after="0" w:line="240" w:lineRule="auto"/>
                      <w:jc w:val="right"/>
                      <w:rPr>
                        <w:rFonts w:asciiTheme="majorHAnsi" w:hAnsiTheme="majorHAnsi" w:cstheme="majorHAnsi"/>
                        <w:sz w:val="28"/>
                        <w:szCs w:val="32"/>
                      </w:rPr>
                    </w:pPr>
                    <w:r w:rsidRPr="0098399C">
                      <w:rPr>
                        <w:rFonts w:asciiTheme="majorHAnsi" w:hAnsiTheme="majorHAnsi" w:cstheme="majorHAnsi"/>
                        <w:sz w:val="28"/>
                        <w:szCs w:val="32"/>
                      </w:rPr>
                      <w:t>Nomination Pack</w:t>
                    </w:r>
                  </w:p>
                </w:txbxContent>
              </v:textbox>
              <w10:wrap type="square"/>
            </v:shape>
          </w:pict>
        </mc:Fallback>
      </mc:AlternateContent>
    </w:r>
    <w:r>
      <w:rPr>
        <w:noProof/>
      </w:rPr>
      <w:drawing>
        <wp:inline distT="0" distB="0" distL="0" distR="0" wp14:anchorId="0CFB3407" wp14:editId="6D934E1E">
          <wp:extent cx="1337094" cy="914752"/>
          <wp:effectExtent l="0" t="0" r="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The%20Key%20Logo_RGB.png"/>
                  <pic:cNvPicPr/>
                </pic:nvPicPr>
                <pic:blipFill>
                  <a:blip r:embed="rId1">
                    <a:extLst>
                      <a:ext uri="{28A0092B-C50C-407E-A947-70E740481C1C}">
                        <a14:useLocalDpi xmlns:a14="http://schemas.microsoft.com/office/drawing/2010/main" val="0"/>
                      </a:ext>
                    </a:extLst>
                  </a:blip>
                  <a:stretch>
                    <a:fillRect/>
                  </a:stretch>
                </pic:blipFill>
                <pic:spPr>
                  <a:xfrm>
                    <a:off x="0" y="0"/>
                    <a:ext cx="1344652" cy="919923"/>
                  </a:xfrm>
                  <a:prstGeom prst="rect">
                    <a:avLst/>
                  </a:prstGeom>
                </pic:spPr>
              </pic:pic>
            </a:graphicData>
          </a:graphic>
        </wp:inline>
      </w:drawing>
    </w:r>
    <w:r w:rsidR="00314A02" w:rsidRPr="00314A02">
      <w:rPr>
        <w:sz w:val="2"/>
      </w:rPr>
      <w:br/>
    </w:r>
  </w:p>
  <w:p w14:paraId="5133B187" w14:textId="77777777" w:rsidR="00112BAA" w:rsidRPr="008D1805" w:rsidRDefault="00112BAA">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135ED"/>
    <w:multiLevelType w:val="hybridMultilevel"/>
    <w:tmpl w:val="2D3A9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83232"/>
    <w:multiLevelType w:val="hybridMultilevel"/>
    <w:tmpl w:val="C886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6D30E8"/>
    <w:multiLevelType w:val="hybridMultilevel"/>
    <w:tmpl w:val="FFB45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353924"/>
    <w:multiLevelType w:val="hybridMultilevel"/>
    <w:tmpl w:val="C1B27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2B4DF7"/>
    <w:multiLevelType w:val="hybridMultilevel"/>
    <w:tmpl w:val="7C8EF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0F0FED"/>
    <w:multiLevelType w:val="hybridMultilevel"/>
    <w:tmpl w:val="6FDE2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984230"/>
    <w:multiLevelType w:val="hybridMultilevel"/>
    <w:tmpl w:val="D8943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C560F2"/>
    <w:multiLevelType w:val="hybridMultilevel"/>
    <w:tmpl w:val="3E026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FC45C8"/>
    <w:multiLevelType w:val="hybridMultilevel"/>
    <w:tmpl w:val="AB486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AA"/>
    <w:rsid w:val="00000BB3"/>
    <w:rsid w:val="00054EF3"/>
    <w:rsid w:val="00064F4F"/>
    <w:rsid w:val="000848A0"/>
    <w:rsid w:val="00090192"/>
    <w:rsid w:val="000B75B7"/>
    <w:rsid w:val="000C1739"/>
    <w:rsid w:val="000F67CC"/>
    <w:rsid w:val="00112BAA"/>
    <w:rsid w:val="00140008"/>
    <w:rsid w:val="00142989"/>
    <w:rsid w:val="0015134D"/>
    <w:rsid w:val="001539EF"/>
    <w:rsid w:val="001652F3"/>
    <w:rsid w:val="001B268D"/>
    <w:rsid w:val="001D032E"/>
    <w:rsid w:val="001E225A"/>
    <w:rsid w:val="00267CDC"/>
    <w:rsid w:val="00271E7B"/>
    <w:rsid w:val="00280211"/>
    <w:rsid w:val="002B787B"/>
    <w:rsid w:val="002C1C28"/>
    <w:rsid w:val="002C5FC9"/>
    <w:rsid w:val="00314A02"/>
    <w:rsid w:val="003269B5"/>
    <w:rsid w:val="003270D8"/>
    <w:rsid w:val="003A1D62"/>
    <w:rsid w:val="003C4593"/>
    <w:rsid w:val="003C76BE"/>
    <w:rsid w:val="003D6720"/>
    <w:rsid w:val="003F102B"/>
    <w:rsid w:val="00435971"/>
    <w:rsid w:val="00440C1F"/>
    <w:rsid w:val="00465F74"/>
    <w:rsid w:val="004C637A"/>
    <w:rsid w:val="004D2556"/>
    <w:rsid w:val="004F3257"/>
    <w:rsid w:val="004F73FA"/>
    <w:rsid w:val="00520D20"/>
    <w:rsid w:val="00524BB9"/>
    <w:rsid w:val="005522FD"/>
    <w:rsid w:val="0055589E"/>
    <w:rsid w:val="0057426A"/>
    <w:rsid w:val="005758B5"/>
    <w:rsid w:val="005838E5"/>
    <w:rsid w:val="005908F2"/>
    <w:rsid w:val="005E0B67"/>
    <w:rsid w:val="005E548B"/>
    <w:rsid w:val="00660CCF"/>
    <w:rsid w:val="0066129F"/>
    <w:rsid w:val="006631AF"/>
    <w:rsid w:val="006D2D08"/>
    <w:rsid w:val="006F1050"/>
    <w:rsid w:val="007527A3"/>
    <w:rsid w:val="00760324"/>
    <w:rsid w:val="00774B78"/>
    <w:rsid w:val="007870E9"/>
    <w:rsid w:val="007E098A"/>
    <w:rsid w:val="008030F7"/>
    <w:rsid w:val="00822B07"/>
    <w:rsid w:val="00824674"/>
    <w:rsid w:val="00833A54"/>
    <w:rsid w:val="00896BB9"/>
    <w:rsid w:val="008D1805"/>
    <w:rsid w:val="008D7FC6"/>
    <w:rsid w:val="009224C8"/>
    <w:rsid w:val="00924FC9"/>
    <w:rsid w:val="00956439"/>
    <w:rsid w:val="00963BB0"/>
    <w:rsid w:val="009645A2"/>
    <w:rsid w:val="00975F6C"/>
    <w:rsid w:val="009763F8"/>
    <w:rsid w:val="0098399C"/>
    <w:rsid w:val="00983A0D"/>
    <w:rsid w:val="009D698A"/>
    <w:rsid w:val="009E5402"/>
    <w:rsid w:val="00A02EFC"/>
    <w:rsid w:val="00A12550"/>
    <w:rsid w:val="00A25172"/>
    <w:rsid w:val="00A4086B"/>
    <w:rsid w:val="00A77BA6"/>
    <w:rsid w:val="00AB6AD5"/>
    <w:rsid w:val="00AC7ACE"/>
    <w:rsid w:val="00AD00E7"/>
    <w:rsid w:val="00AD1117"/>
    <w:rsid w:val="00B924A1"/>
    <w:rsid w:val="00BA4E38"/>
    <w:rsid w:val="00BC3F45"/>
    <w:rsid w:val="00C11FFE"/>
    <w:rsid w:val="00C7056C"/>
    <w:rsid w:val="00CE57B6"/>
    <w:rsid w:val="00CF06CF"/>
    <w:rsid w:val="00D11D4F"/>
    <w:rsid w:val="00D34F04"/>
    <w:rsid w:val="00D639E4"/>
    <w:rsid w:val="00D91110"/>
    <w:rsid w:val="00DB6F85"/>
    <w:rsid w:val="00DE24C7"/>
    <w:rsid w:val="00E31D86"/>
    <w:rsid w:val="00E4486E"/>
    <w:rsid w:val="00E72A38"/>
    <w:rsid w:val="00E811EC"/>
    <w:rsid w:val="00E834C8"/>
    <w:rsid w:val="00EA76AA"/>
    <w:rsid w:val="00EB5493"/>
    <w:rsid w:val="00ED43EC"/>
    <w:rsid w:val="00F41BF4"/>
    <w:rsid w:val="00F52865"/>
    <w:rsid w:val="00F62B96"/>
    <w:rsid w:val="00F91D4B"/>
    <w:rsid w:val="00FF4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DFFE4"/>
  <w15:chartTrackingRefBased/>
  <w15:docId w15:val="{FA017F63-C4AF-49CF-83BB-C7C91593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BAA"/>
  </w:style>
  <w:style w:type="paragraph" w:styleId="Footer">
    <w:name w:val="footer"/>
    <w:basedOn w:val="Normal"/>
    <w:link w:val="FooterChar"/>
    <w:uiPriority w:val="99"/>
    <w:unhideWhenUsed/>
    <w:rsid w:val="0011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BAA"/>
  </w:style>
  <w:style w:type="character" w:styleId="Strong">
    <w:name w:val="Strong"/>
    <w:basedOn w:val="DefaultParagraphFont"/>
    <w:uiPriority w:val="22"/>
    <w:qFormat/>
    <w:rsid w:val="00112BAA"/>
    <w:rPr>
      <w:b/>
      <w:bCs/>
    </w:rPr>
  </w:style>
  <w:style w:type="character" w:styleId="Hyperlink">
    <w:name w:val="Hyperlink"/>
    <w:basedOn w:val="DefaultParagraphFont"/>
    <w:uiPriority w:val="99"/>
    <w:semiHidden/>
    <w:unhideWhenUsed/>
    <w:rsid w:val="00112BAA"/>
    <w:rPr>
      <w:color w:val="0000FF"/>
      <w:u w:val="single"/>
    </w:rPr>
  </w:style>
  <w:style w:type="table" w:styleId="TableGrid">
    <w:name w:val="Table Grid"/>
    <w:basedOn w:val="TableNormal"/>
    <w:uiPriority w:val="59"/>
    <w:rsid w:val="00112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AD5"/>
    <w:pPr>
      <w:ind w:left="720"/>
      <w:contextualSpacing/>
    </w:pPr>
  </w:style>
  <w:style w:type="paragraph" w:styleId="Subtitle">
    <w:name w:val="Subtitle"/>
    <w:basedOn w:val="Normal"/>
    <w:next w:val="Normal"/>
    <w:link w:val="SubtitleChar"/>
    <w:uiPriority w:val="11"/>
    <w:qFormat/>
    <w:rsid w:val="00CE57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57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61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7152">
      <w:bodyDiv w:val="1"/>
      <w:marLeft w:val="0"/>
      <w:marRight w:val="0"/>
      <w:marTop w:val="0"/>
      <w:marBottom w:val="0"/>
      <w:divBdr>
        <w:top w:val="none" w:sz="0" w:space="0" w:color="auto"/>
        <w:left w:val="none" w:sz="0" w:space="0" w:color="auto"/>
        <w:bottom w:val="none" w:sz="0" w:space="0" w:color="auto"/>
        <w:right w:val="none" w:sz="0" w:space="0" w:color="auto"/>
      </w:divBdr>
    </w:div>
    <w:div w:id="600340420">
      <w:bodyDiv w:val="1"/>
      <w:marLeft w:val="0"/>
      <w:marRight w:val="0"/>
      <w:marTop w:val="0"/>
      <w:marBottom w:val="0"/>
      <w:divBdr>
        <w:top w:val="none" w:sz="0" w:space="0" w:color="auto"/>
        <w:left w:val="none" w:sz="0" w:space="0" w:color="auto"/>
        <w:bottom w:val="none" w:sz="0" w:space="0" w:color="auto"/>
        <w:right w:val="none" w:sz="0" w:space="0" w:color="auto"/>
      </w:divBdr>
    </w:div>
    <w:div w:id="847601076">
      <w:bodyDiv w:val="1"/>
      <w:marLeft w:val="0"/>
      <w:marRight w:val="0"/>
      <w:marTop w:val="0"/>
      <w:marBottom w:val="0"/>
      <w:divBdr>
        <w:top w:val="none" w:sz="0" w:space="0" w:color="auto"/>
        <w:left w:val="none" w:sz="0" w:space="0" w:color="auto"/>
        <w:bottom w:val="none" w:sz="0" w:space="0" w:color="auto"/>
        <w:right w:val="none" w:sz="0" w:space="0" w:color="auto"/>
      </w:divBdr>
    </w:div>
    <w:div w:id="1082214422">
      <w:bodyDiv w:val="1"/>
      <w:marLeft w:val="0"/>
      <w:marRight w:val="0"/>
      <w:marTop w:val="0"/>
      <w:marBottom w:val="0"/>
      <w:divBdr>
        <w:top w:val="none" w:sz="0" w:space="0" w:color="auto"/>
        <w:left w:val="none" w:sz="0" w:space="0" w:color="auto"/>
        <w:bottom w:val="none" w:sz="0" w:space="0" w:color="auto"/>
        <w:right w:val="none" w:sz="0" w:space="0" w:color="auto"/>
      </w:divBdr>
    </w:div>
    <w:div w:id="1251814557">
      <w:bodyDiv w:val="1"/>
      <w:marLeft w:val="0"/>
      <w:marRight w:val="0"/>
      <w:marTop w:val="0"/>
      <w:marBottom w:val="0"/>
      <w:divBdr>
        <w:top w:val="none" w:sz="0" w:space="0" w:color="auto"/>
        <w:left w:val="none" w:sz="0" w:space="0" w:color="auto"/>
        <w:bottom w:val="none" w:sz="0" w:space="0" w:color="auto"/>
        <w:right w:val="none" w:sz="0" w:space="0" w:color="auto"/>
      </w:divBdr>
    </w:div>
    <w:div w:id="16441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team@thekeyuk.org" TargetMode="External"/><Relationship Id="rId5" Type="http://schemas.openxmlformats.org/officeDocument/2006/relationships/styles" Target="styles.xml"/><Relationship Id="rId10" Type="http://schemas.openxmlformats.org/officeDocument/2006/relationships/hyperlink" Target="mailto:theteam@thekey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a8648f2-4366-43a8-a182-3eff381f309f">
      <UserInfo>
        <DisplayName>Erin Embleton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79588933537A4D8CAF560BB1DFAECE" ma:contentTypeVersion="11" ma:contentTypeDescription="Create a new document." ma:contentTypeScope="" ma:versionID="d7cda74124e395422f51069ae54dfc0a">
  <xsd:schema xmlns:xsd="http://www.w3.org/2001/XMLSchema" xmlns:xs="http://www.w3.org/2001/XMLSchema" xmlns:p="http://schemas.microsoft.com/office/2006/metadata/properties" xmlns:ns2="2a8648f2-4366-43a8-a182-3eff381f309f" xmlns:ns3="ea7c0dbf-4679-44a1-87b0-6809b67341e4" targetNamespace="http://schemas.microsoft.com/office/2006/metadata/properties" ma:root="true" ma:fieldsID="a7fcd836c6d2e81dd33e64aa6ced0d7e" ns2:_="" ns3:_="">
    <xsd:import namespace="2a8648f2-4366-43a8-a182-3eff381f309f"/>
    <xsd:import namespace="ea7c0dbf-4679-44a1-87b0-6809b67341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648f2-4366-43a8-a182-3eff381f30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c0dbf-4679-44a1-87b0-6809b67341e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5D22E-EC1C-4967-B3C7-197B63C45821}">
  <ds:schemaRefs>
    <ds:schemaRef ds:uri="http://schemas.microsoft.com/sharepoint/v3/contenttype/forms"/>
  </ds:schemaRefs>
</ds:datastoreItem>
</file>

<file path=customXml/itemProps2.xml><?xml version="1.0" encoding="utf-8"?>
<ds:datastoreItem xmlns:ds="http://schemas.openxmlformats.org/officeDocument/2006/customXml" ds:itemID="{3D7A8861-D470-499A-8B65-7C46B0874C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7c0dbf-4679-44a1-87b0-6809b67341e4"/>
    <ds:schemaRef ds:uri="2a8648f2-4366-43a8-a182-3eff381f309f"/>
    <ds:schemaRef ds:uri="http://www.w3.org/XML/1998/namespace"/>
    <ds:schemaRef ds:uri="http://purl.org/dc/dcmitype/"/>
  </ds:schemaRefs>
</ds:datastoreItem>
</file>

<file path=customXml/itemProps3.xml><?xml version="1.0" encoding="utf-8"?>
<ds:datastoreItem xmlns:ds="http://schemas.openxmlformats.org/officeDocument/2006/customXml" ds:itemID="{EFD8F0A7-84F8-445D-9603-5704C0A87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648f2-4366-43a8-a182-3eff381f309f"/>
    <ds:schemaRef ds:uri="ea7c0dbf-4679-44a1-87b0-6809b6734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Links>
    <vt:vector size="12" baseType="variant">
      <vt:variant>
        <vt:i4>2490377</vt:i4>
      </vt:variant>
      <vt:variant>
        <vt:i4>3</vt:i4>
      </vt:variant>
      <vt:variant>
        <vt:i4>0</vt:i4>
      </vt:variant>
      <vt:variant>
        <vt:i4>5</vt:i4>
      </vt:variant>
      <vt:variant>
        <vt:lpwstr>mailto:theteam@thekeyuk.org</vt:lpwstr>
      </vt:variant>
      <vt:variant>
        <vt:lpwstr/>
      </vt:variant>
      <vt:variant>
        <vt:i4>2490377</vt:i4>
      </vt:variant>
      <vt:variant>
        <vt:i4>0</vt:i4>
      </vt:variant>
      <vt:variant>
        <vt:i4>0</vt:i4>
      </vt:variant>
      <vt:variant>
        <vt:i4>5</vt:i4>
      </vt:variant>
      <vt:variant>
        <vt:lpwstr>mailto:theteam@thekeyuk.org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Foster</dc:creator>
  <cp:keywords/>
  <dc:description/>
  <cp:lastModifiedBy>Abbie Foster</cp:lastModifiedBy>
  <cp:revision>24</cp:revision>
  <dcterms:created xsi:type="dcterms:W3CDTF">2020-03-03T21:36:00Z</dcterms:created>
  <dcterms:modified xsi:type="dcterms:W3CDTF">2020-03-03T21:46:00Z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0x010100DF79588933537A4D8CAF560BB1DFAECE</vt:lpwstr>
  </property>
  <property fmtid="{D5CDD505-2E9C-101B-9397-08002B2CF9AE}" pid="3" name="AuthorIds_UIVersion_7680">
    <vt:lpwstr>27</vt:lpwstr>
  </property>
</Properties>
</file>